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25" w:rsidRPr="006F287A" w:rsidRDefault="00C81825">
      <w:pPr>
        <w:rPr>
          <w:b/>
          <w:sz w:val="24"/>
          <w:szCs w:val="24"/>
          <w:u w:val="single"/>
        </w:rPr>
      </w:pPr>
      <w:r w:rsidRPr="006F287A">
        <w:rPr>
          <w:b/>
          <w:sz w:val="24"/>
          <w:szCs w:val="24"/>
          <w:u w:val="single"/>
        </w:rPr>
        <w:t>S</w:t>
      </w:r>
      <w:r w:rsidR="006F287A" w:rsidRPr="006F287A">
        <w:rPr>
          <w:b/>
          <w:sz w:val="24"/>
          <w:szCs w:val="24"/>
          <w:u w:val="single"/>
        </w:rPr>
        <w:t xml:space="preserve">oroptimist </w:t>
      </w:r>
      <w:r w:rsidRPr="006F287A">
        <w:rPr>
          <w:b/>
          <w:sz w:val="24"/>
          <w:szCs w:val="24"/>
          <w:u w:val="single"/>
        </w:rPr>
        <w:t>I</w:t>
      </w:r>
      <w:r w:rsidR="006F287A" w:rsidRPr="006F287A">
        <w:rPr>
          <w:b/>
          <w:sz w:val="24"/>
          <w:szCs w:val="24"/>
          <w:u w:val="single"/>
        </w:rPr>
        <w:t>nternational St Albans &amp; District -</w:t>
      </w:r>
      <w:r w:rsidRPr="006F287A">
        <w:rPr>
          <w:b/>
          <w:sz w:val="24"/>
          <w:szCs w:val="24"/>
          <w:u w:val="single"/>
        </w:rPr>
        <w:t xml:space="preserve"> speaker meeting 26</w:t>
      </w:r>
      <w:r w:rsidRPr="006F287A">
        <w:rPr>
          <w:b/>
          <w:sz w:val="24"/>
          <w:szCs w:val="24"/>
          <w:u w:val="single"/>
          <w:vertAlign w:val="superscript"/>
        </w:rPr>
        <w:t>th</w:t>
      </w:r>
      <w:r w:rsidRPr="006F287A">
        <w:rPr>
          <w:b/>
          <w:sz w:val="24"/>
          <w:szCs w:val="24"/>
          <w:u w:val="single"/>
        </w:rPr>
        <w:t xml:space="preserve"> July 2017</w:t>
      </w:r>
    </w:p>
    <w:p w:rsidR="00C81825" w:rsidRDefault="00C81825"/>
    <w:p w:rsidR="009A44A7" w:rsidRPr="005F2C0A" w:rsidRDefault="0069590E">
      <w:r w:rsidRPr="005F2C0A">
        <w:t>We were very fortunate to be addressed by the son of one of our members</w:t>
      </w:r>
    </w:p>
    <w:p w:rsidR="0069590E" w:rsidRPr="005F2C0A" w:rsidRDefault="00EA0996">
      <w:r w:rsidRPr="005F2C0A">
        <w:rPr>
          <w:b/>
        </w:rPr>
        <w:t xml:space="preserve">Dr </w:t>
      </w:r>
      <w:r w:rsidR="0069590E" w:rsidRPr="005F2C0A">
        <w:rPr>
          <w:b/>
        </w:rPr>
        <w:t xml:space="preserve">Ed </w:t>
      </w:r>
      <w:r w:rsidR="00F06868" w:rsidRPr="005F2C0A">
        <w:rPr>
          <w:b/>
        </w:rPr>
        <w:t>Mullins</w:t>
      </w:r>
      <w:r w:rsidR="00F06868" w:rsidRPr="005F2C0A">
        <w:t xml:space="preserve"> who</w:t>
      </w:r>
      <w:r w:rsidRPr="005F2C0A">
        <w:t xml:space="preserve"> is </w:t>
      </w:r>
      <w:r w:rsidR="00F06868" w:rsidRPr="005F2C0A">
        <w:t>senior registrar i</w:t>
      </w:r>
      <w:r w:rsidRPr="005F2C0A">
        <w:t xml:space="preserve">n </w:t>
      </w:r>
      <w:r w:rsidR="00513819" w:rsidRPr="00513819">
        <w:rPr>
          <w:bCs/>
        </w:rPr>
        <w:t>Obstetrics and Gynaecology</w:t>
      </w:r>
      <w:r w:rsidR="00513819" w:rsidRPr="00513819">
        <w:t xml:space="preserve"> </w:t>
      </w:r>
      <w:r w:rsidR="0069590E" w:rsidRPr="005F2C0A">
        <w:t>at Queen Charlotte</w:t>
      </w:r>
      <w:r w:rsidRPr="005F2C0A">
        <w:t>’</w:t>
      </w:r>
      <w:r w:rsidR="0069590E" w:rsidRPr="005F2C0A">
        <w:t>s Hospital.</w:t>
      </w:r>
    </w:p>
    <w:p w:rsidR="00EA0996" w:rsidRPr="005F2C0A" w:rsidRDefault="0069590E" w:rsidP="00EA0996">
      <w:r w:rsidRPr="005F2C0A">
        <w:t xml:space="preserve">He worked with </w:t>
      </w:r>
      <w:r w:rsidR="00B81429" w:rsidRPr="00F06868">
        <w:rPr>
          <w:rFonts w:eastAsia="Times New Roman" w:cs="Times New Roman"/>
          <w:lang w:eastAsia="en-GB"/>
        </w:rPr>
        <w:t>Professor Dame Sally Davies</w:t>
      </w:r>
      <w:r w:rsidRPr="005F2C0A">
        <w:t xml:space="preserve"> the </w:t>
      </w:r>
      <w:r w:rsidR="00513819">
        <w:t>UK’s C</w:t>
      </w:r>
      <w:r w:rsidRPr="005F2C0A">
        <w:t xml:space="preserve">hief </w:t>
      </w:r>
      <w:r w:rsidR="00513819">
        <w:t>M</w:t>
      </w:r>
      <w:r w:rsidR="00EA0996" w:rsidRPr="005F2C0A">
        <w:t>edical</w:t>
      </w:r>
      <w:r w:rsidR="00513819">
        <w:t xml:space="preserve"> O</w:t>
      </w:r>
      <w:r w:rsidRPr="005F2C0A">
        <w:t xml:space="preserve">fficer on the production </w:t>
      </w:r>
      <w:r w:rsidR="00C81825">
        <w:t xml:space="preserve">of </w:t>
      </w:r>
      <w:r w:rsidRPr="005F2C0A">
        <w:t>her annual report</w:t>
      </w:r>
      <w:r w:rsidR="00EA0996" w:rsidRPr="005F2C0A">
        <w:t>. Sally is the Independent medical advisor to the government. There</w:t>
      </w:r>
      <w:r w:rsidR="00F06868" w:rsidRPr="005F2C0A">
        <w:t xml:space="preserve"> </w:t>
      </w:r>
      <w:r w:rsidR="00EA0996" w:rsidRPr="005F2C0A">
        <w:t>is a</w:t>
      </w:r>
      <w:r w:rsidR="00513819">
        <w:t xml:space="preserve"> yearly report on the state of health of the nation</w:t>
      </w:r>
      <w:r w:rsidR="00B81429" w:rsidRPr="005F2C0A">
        <w:t xml:space="preserve">. It is independent and aimed at government and policy makers. </w:t>
      </w:r>
    </w:p>
    <w:p w:rsidR="00B81429" w:rsidRPr="005F2C0A" w:rsidRDefault="00B81429">
      <w:r w:rsidRPr="005F2C0A">
        <w:t>This report was entitled</w:t>
      </w:r>
    </w:p>
    <w:p w:rsidR="00B81429" w:rsidRDefault="00B81429"/>
    <w:p w:rsidR="0069590E" w:rsidRPr="005F2C0A" w:rsidRDefault="0069590E">
      <w:pPr>
        <w:rPr>
          <w:b/>
          <w:sz w:val="24"/>
          <w:szCs w:val="24"/>
          <w:u w:val="single"/>
        </w:rPr>
      </w:pPr>
      <w:r w:rsidRPr="005F2C0A">
        <w:rPr>
          <w:b/>
          <w:sz w:val="24"/>
          <w:szCs w:val="24"/>
          <w:u w:val="single"/>
        </w:rPr>
        <w:t xml:space="preserve">The </w:t>
      </w:r>
      <w:r w:rsidR="005F2C0A">
        <w:rPr>
          <w:b/>
          <w:sz w:val="24"/>
          <w:szCs w:val="24"/>
          <w:u w:val="single"/>
        </w:rPr>
        <w:t>H</w:t>
      </w:r>
      <w:r w:rsidR="00EA0996" w:rsidRPr="005F2C0A">
        <w:rPr>
          <w:b/>
          <w:sz w:val="24"/>
          <w:szCs w:val="24"/>
          <w:u w:val="single"/>
        </w:rPr>
        <w:t>ealth of</w:t>
      </w:r>
      <w:r w:rsidR="00513819">
        <w:rPr>
          <w:b/>
          <w:sz w:val="24"/>
          <w:szCs w:val="24"/>
          <w:u w:val="single"/>
        </w:rPr>
        <w:t xml:space="preserve"> the 51%: </w:t>
      </w:r>
      <w:r w:rsidRPr="005F2C0A">
        <w:rPr>
          <w:b/>
          <w:sz w:val="24"/>
          <w:szCs w:val="24"/>
          <w:u w:val="single"/>
        </w:rPr>
        <w:t>Women</w:t>
      </w:r>
    </w:p>
    <w:p w:rsidR="005F2C0A" w:rsidRDefault="0069590E" w:rsidP="002009DC">
      <w:r>
        <w:t xml:space="preserve">There are 26.9 million women in this country making up 51% of the </w:t>
      </w:r>
      <w:r w:rsidR="00EA0996">
        <w:t>population</w:t>
      </w:r>
      <w:r>
        <w:t xml:space="preserve"> and we live longer than men but not in good health</w:t>
      </w:r>
      <w:r w:rsidR="002009DC">
        <w:t xml:space="preserve">. </w:t>
      </w:r>
      <w:r w:rsidR="00F06868" w:rsidRPr="00F06868">
        <w:rPr>
          <w:rFonts w:eastAsia="Times New Roman" w:cs="Times New Roman"/>
          <w:lang w:eastAsia="en-GB"/>
        </w:rPr>
        <w:t>The report examines women’s health in England and makes a range of</w:t>
      </w:r>
      <w:r w:rsidR="00B81429" w:rsidRPr="005F2C0A">
        <w:rPr>
          <w:rFonts w:eastAsia="Times New Roman" w:cs="Times New Roman"/>
          <w:lang w:eastAsia="en-GB"/>
        </w:rPr>
        <w:t xml:space="preserve"> recommendations to improve i</w:t>
      </w:r>
      <w:r w:rsidR="005F2C0A">
        <w:rPr>
          <w:rFonts w:eastAsia="Times New Roman" w:cs="Times New Roman"/>
          <w:lang w:eastAsia="en-GB"/>
        </w:rPr>
        <w:t>t.</w:t>
      </w:r>
      <w:r w:rsidR="005F2C0A">
        <w:t xml:space="preserve"> Ed explained that i</w:t>
      </w:r>
      <w:r>
        <w:t>t was decided that it should focus on areas that had not been cover</w:t>
      </w:r>
      <w:r w:rsidR="00793678">
        <w:t>e</w:t>
      </w:r>
      <w:r>
        <w:t>d before eg FGM and violence against women</w:t>
      </w:r>
      <w:r w:rsidR="005F2C0A">
        <w:t xml:space="preserve">. </w:t>
      </w:r>
      <w:r>
        <w:t>Cancer</w:t>
      </w:r>
      <w:r w:rsidR="00C81825">
        <w:t xml:space="preserve"> in general</w:t>
      </w:r>
      <w:r>
        <w:t xml:space="preserve"> and dementia were not </w:t>
      </w:r>
      <w:r w:rsidR="00F06868">
        <w:t>included because</w:t>
      </w:r>
      <w:r w:rsidR="00EA0996">
        <w:t xml:space="preserve"> </w:t>
      </w:r>
      <w:r w:rsidR="00F06868">
        <w:t>al</w:t>
      </w:r>
      <w:r w:rsidR="00EA0996">
        <w:t>though they are</w:t>
      </w:r>
      <w:r>
        <w:t xml:space="preserve"> important they have </w:t>
      </w:r>
      <w:r w:rsidR="00513819">
        <w:t xml:space="preserve">had </w:t>
      </w:r>
      <w:r>
        <w:t>plenty of coverage</w:t>
      </w:r>
      <w:r w:rsidR="00513819">
        <w:t>.</w:t>
      </w:r>
    </w:p>
    <w:p w:rsidR="00793678" w:rsidRDefault="00B81429" w:rsidP="005F2C0A">
      <w:pPr>
        <w:spacing w:before="100" w:beforeAutospacing="1" w:after="100" w:afterAutospacing="1"/>
      </w:pPr>
      <w:r>
        <w:t xml:space="preserve">Ed told us about the way the </w:t>
      </w:r>
      <w:r w:rsidR="005F2C0A">
        <w:t>report</w:t>
      </w:r>
      <w:r>
        <w:t xml:space="preserve"> was put together and outlined some of the themes and recommendations. It was really very interesting to hear the details from one of the </w:t>
      </w:r>
      <w:r w:rsidR="005F2C0A">
        <w:t>report’s</w:t>
      </w:r>
      <w:r>
        <w:t xml:space="preserve"> authors and below is a synopsis of </w:t>
      </w:r>
      <w:r w:rsidR="005F2C0A">
        <w:t>the areas that he particularly mentioned.</w:t>
      </w:r>
    </w:p>
    <w:p w:rsidR="00793678" w:rsidRPr="00EA0996" w:rsidRDefault="00EA0996">
      <w:pPr>
        <w:rPr>
          <w:b/>
          <w:sz w:val="24"/>
          <w:szCs w:val="24"/>
          <w:u w:val="single"/>
        </w:rPr>
      </w:pPr>
      <w:r w:rsidRPr="00EA0996">
        <w:rPr>
          <w:b/>
          <w:sz w:val="24"/>
          <w:szCs w:val="24"/>
          <w:u w:val="single"/>
        </w:rPr>
        <w:t>Violence</w:t>
      </w:r>
      <w:r w:rsidR="00793678" w:rsidRPr="00EA0996">
        <w:rPr>
          <w:b/>
          <w:sz w:val="24"/>
          <w:szCs w:val="24"/>
          <w:u w:val="single"/>
        </w:rPr>
        <w:t xml:space="preserve"> against women</w:t>
      </w:r>
    </w:p>
    <w:p w:rsidR="00793678" w:rsidRDefault="00793678">
      <w:r>
        <w:t>350000 survivors of violence</w:t>
      </w:r>
    </w:p>
    <w:p w:rsidR="00793678" w:rsidRDefault="00793678">
      <w:r>
        <w:t>1.4 million cases of sexual violence</w:t>
      </w:r>
    </w:p>
    <w:p w:rsidR="00793678" w:rsidRDefault="00793678">
      <w:r>
        <w:t xml:space="preserve">1 in 4 women have experienced violence and there is an increase amongst </w:t>
      </w:r>
      <w:r w:rsidR="009B04DE">
        <w:t>pregnant</w:t>
      </w:r>
      <w:r>
        <w:t xml:space="preserve"> women.</w:t>
      </w:r>
    </w:p>
    <w:p w:rsidR="00793678" w:rsidRDefault="00793678">
      <w:r>
        <w:t xml:space="preserve">Violence is not on the </w:t>
      </w:r>
      <w:r w:rsidR="00EA0996">
        <w:t>syllabus</w:t>
      </w:r>
      <w:r>
        <w:t xml:space="preserve"> for medical training</w:t>
      </w:r>
    </w:p>
    <w:p w:rsidR="00793678" w:rsidRDefault="00793678">
      <w:r w:rsidRPr="00EA0996">
        <w:rPr>
          <w:b/>
          <w:u w:val="single"/>
        </w:rPr>
        <w:t>Recommendation</w:t>
      </w:r>
      <w:r>
        <w:t xml:space="preserve"> for it to be included in training for doctors</w:t>
      </w:r>
      <w:r w:rsidR="00EA0996">
        <w:t>,</w:t>
      </w:r>
      <w:r>
        <w:t xml:space="preserve"> nurses and </w:t>
      </w:r>
      <w:r w:rsidR="00EA0996">
        <w:t>midwives</w:t>
      </w:r>
      <w:r>
        <w:t xml:space="preserve"> </w:t>
      </w:r>
    </w:p>
    <w:p w:rsidR="00793678" w:rsidRDefault="00793678"/>
    <w:p w:rsidR="00EA0996" w:rsidRPr="00EA0996" w:rsidRDefault="002009DC">
      <w:pPr>
        <w:rPr>
          <w:b/>
          <w:u w:val="single"/>
        </w:rPr>
      </w:pPr>
      <w:r>
        <w:rPr>
          <w:b/>
          <w:u w:val="single"/>
        </w:rPr>
        <w:t>Perinatal Mental health</w:t>
      </w:r>
    </w:p>
    <w:p w:rsidR="00793678" w:rsidRDefault="00793678">
      <w:r>
        <w:t xml:space="preserve">1 in 5 </w:t>
      </w:r>
      <w:r w:rsidR="00EA0996">
        <w:t>women</w:t>
      </w:r>
      <w:r>
        <w:t xml:space="preserve"> experience mental illness during or after pregnancy</w:t>
      </w:r>
    </w:p>
    <w:p w:rsidR="00793678" w:rsidRDefault="00793678">
      <w:r>
        <w:t>The greatest impact being the impact it has on children</w:t>
      </w:r>
    </w:p>
    <w:p w:rsidR="00793678" w:rsidRDefault="00793678">
      <w:r>
        <w:t>There are many barriers to treatment in perinatal mental health</w:t>
      </w:r>
    </w:p>
    <w:p w:rsidR="00793678" w:rsidRDefault="00793678">
      <w:r w:rsidRPr="00EA0996">
        <w:rPr>
          <w:b/>
          <w:u w:val="single"/>
        </w:rPr>
        <w:t xml:space="preserve">Recommendation </w:t>
      </w:r>
      <w:r>
        <w:t>All women should have prompt access to treatment for perinatal mental health problems especially talking the</w:t>
      </w:r>
      <w:r w:rsidR="002009DC">
        <w:t>rapies as the side effects of drug therapy are particularly undesirable for these patients.</w:t>
      </w:r>
    </w:p>
    <w:p w:rsidR="00793678" w:rsidRDefault="00793678"/>
    <w:p w:rsidR="00793678" w:rsidRDefault="00EA0996">
      <w:pPr>
        <w:rPr>
          <w:b/>
          <w:u w:val="single"/>
        </w:rPr>
      </w:pPr>
      <w:r w:rsidRPr="00EA0996">
        <w:rPr>
          <w:b/>
          <w:u w:val="single"/>
        </w:rPr>
        <w:t>Taboos</w:t>
      </w:r>
    </w:p>
    <w:p w:rsidR="002009DC" w:rsidRPr="002009DC" w:rsidRDefault="002009DC">
      <w:r w:rsidRPr="002009DC">
        <w:t xml:space="preserve">There </w:t>
      </w:r>
      <w:r>
        <w:t xml:space="preserve">are 2 areas in particular which </w:t>
      </w:r>
      <w:r w:rsidR="00C81825">
        <w:t xml:space="preserve">can be seen as an embarrassment but which have huge impact on </w:t>
      </w:r>
      <w:r w:rsidR="004B6B06">
        <w:t>women’s</w:t>
      </w:r>
      <w:r w:rsidR="00C81825">
        <w:t xml:space="preserve"> lives.</w:t>
      </w:r>
    </w:p>
    <w:p w:rsidR="00793678" w:rsidRDefault="00C81825" w:rsidP="00C81825">
      <w:r w:rsidRPr="00C81825">
        <w:t>1.</w:t>
      </w:r>
      <w:r w:rsidR="00793678" w:rsidRPr="00C81825">
        <w:rPr>
          <w:b/>
        </w:rPr>
        <w:t>Menopause</w:t>
      </w:r>
      <w:r w:rsidR="002009DC" w:rsidRPr="00C81825">
        <w:rPr>
          <w:b/>
        </w:rPr>
        <w:t xml:space="preserve">.  </w:t>
      </w:r>
      <w:r w:rsidR="00513819">
        <w:t xml:space="preserve"> 75% seek advic</w:t>
      </w:r>
      <w:r w:rsidR="00793678">
        <w:t xml:space="preserve">e </w:t>
      </w:r>
      <w:r w:rsidR="00513819">
        <w:t xml:space="preserve">and </w:t>
      </w:r>
      <w:r w:rsidR="00793678">
        <w:t>25% have serious problems</w:t>
      </w:r>
      <w:r w:rsidR="00513819">
        <w:t>.</w:t>
      </w:r>
      <w:r w:rsidR="002009DC">
        <w:t xml:space="preserve"> It is perceive</w:t>
      </w:r>
      <w:r>
        <w:t>d</w:t>
      </w:r>
      <w:r w:rsidR="002009DC">
        <w:t xml:space="preserve"> as </w:t>
      </w:r>
      <w:r w:rsidR="009B04DE">
        <w:t>stigm</w:t>
      </w:r>
      <w:r w:rsidR="002009DC">
        <w:t>a</w:t>
      </w:r>
      <w:r w:rsidR="009B04DE">
        <w:t xml:space="preserve"> to be suffering menopausal symptoms particularly in relation to impact</w:t>
      </w:r>
      <w:r w:rsidR="002009DC">
        <w:t xml:space="preserve"> </w:t>
      </w:r>
      <w:r w:rsidR="009B04DE">
        <w:t xml:space="preserve">on </w:t>
      </w:r>
      <w:r w:rsidR="002009DC">
        <w:t>their jobs and careers.</w:t>
      </w:r>
    </w:p>
    <w:p w:rsidR="00F06868" w:rsidRDefault="00F06868">
      <w:pPr>
        <w:rPr>
          <w:b/>
          <w:u w:val="single"/>
        </w:rPr>
      </w:pPr>
      <w:r w:rsidRPr="00F06868">
        <w:rPr>
          <w:b/>
          <w:u w:val="single"/>
        </w:rPr>
        <w:t>Recommendation</w:t>
      </w:r>
    </w:p>
    <w:p w:rsidR="00793678" w:rsidRDefault="00F06868">
      <w:r>
        <w:t>E</w:t>
      </w:r>
      <w:r w:rsidR="009B04DE">
        <w:t xml:space="preserve">mployers </w:t>
      </w:r>
      <w:r w:rsidR="00793678">
        <w:t>need guidance of how to support menopausal women</w:t>
      </w:r>
    </w:p>
    <w:p w:rsidR="00416428" w:rsidRDefault="00C81825" w:rsidP="00C81825">
      <w:r>
        <w:t>2.</w:t>
      </w:r>
      <w:r w:rsidR="00416428" w:rsidRPr="00C81825">
        <w:rPr>
          <w:b/>
        </w:rPr>
        <w:t>Incontinence and prolapse</w:t>
      </w:r>
      <w:r w:rsidR="00416428">
        <w:t xml:space="preserve"> are a huge problem</w:t>
      </w:r>
      <w:r>
        <w:t xml:space="preserve"> and due to embarrassment often not addressed.</w:t>
      </w:r>
    </w:p>
    <w:p w:rsidR="00416428" w:rsidRDefault="00513819">
      <w:r>
        <w:rPr>
          <w:b/>
          <w:u w:val="single"/>
        </w:rPr>
        <w:t xml:space="preserve">Recommendation </w:t>
      </w:r>
      <w:r>
        <w:t>R</w:t>
      </w:r>
      <w:r w:rsidR="00416428">
        <w:t>aise awareness so that people are more likely to seek help</w:t>
      </w:r>
    </w:p>
    <w:p w:rsidR="00416428" w:rsidRDefault="00416428"/>
    <w:p w:rsidR="00416428" w:rsidRPr="009B04DE" w:rsidRDefault="00416428">
      <w:pPr>
        <w:rPr>
          <w:b/>
          <w:u w:val="single"/>
        </w:rPr>
      </w:pPr>
      <w:r w:rsidRPr="009B04DE">
        <w:rPr>
          <w:b/>
          <w:u w:val="single"/>
        </w:rPr>
        <w:t>Ovarian Cancer</w:t>
      </w:r>
    </w:p>
    <w:p w:rsidR="00416428" w:rsidRDefault="00416428">
      <w:r>
        <w:t xml:space="preserve">We do </w:t>
      </w:r>
      <w:r w:rsidR="00F06868">
        <w:t>not treat</w:t>
      </w:r>
      <w:r>
        <w:t xml:space="preserve"> this well. There are low survival rates compared to other </w:t>
      </w:r>
      <w:r w:rsidR="00F06868">
        <w:t>similar countries</w:t>
      </w:r>
      <w:r>
        <w:t xml:space="preserve"> mainly because by the time treatment starts </w:t>
      </w:r>
      <w:r w:rsidR="00C81825">
        <w:t xml:space="preserve">the cancer is often </w:t>
      </w:r>
      <w:r w:rsidR="00F06868">
        <w:t xml:space="preserve">at a late stage. Surgery needs to be more </w:t>
      </w:r>
      <w:r w:rsidR="005F2C0A">
        <w:t>radical to</w:t>
      </w:r>
      <w:r>
        <w:t xml:space="preserve"> </w:t>
      </w:r>
      <w:r w:rsidR="00C81825">
        <w:t>eliminate the</w:t>
      </w:r>
      <w:r>
        <w:t xml:space="preserve"> hard to reach spots </w:t>
      </w:r>
      <w:r w:rsidR="00F06868">
        <w:t>where</w:t>
      </w:r>
      <w:r>
        <w:t xml:space="preserve"> it has spread.</w:t>
      </w:r>
    </w:p>
    <w:p w:rsidR="00C81825" w:rsidRDefault="00416428">
      <w:r w:rsidRPr="00F06868">
        <w:rPr>
          <w:b/>
          <w:u w:val="single"/>
        </w:rPr>
        <w:t>Recommend</w:t>
      </w:r>
      <w:r w:rsidR="00F06868">
        <w:rPr>
          <w:b/>
          <w:u w:val="single"/>
        </w:rPr>
        <w:t>ation</w:t>
      </w:r>
      <w:r w:rsidR="00C81825">
        <w:rPr>
          <w:b/>
          <w:u w:val="single"/>
        </w:rPr>
        <w:t xml:space="preserve">  </w:t>
      </w:r>
      <w:r>
        <w:t>Better training for ovarian cancer surgery</w:t>
      </w:r>
      <w:r w:rsidR="00AF6C9A">
        <w:t xml:space="preserve"> and national au</w:t>
      </w:r>
      <w:r w:rsidR="00C81825">
        <w:t>dit for ovarian cancer centres;</w:t>
      </w:r>
      <w:r w:rsidR="00513819">
        <w:t xml:space="preserve"> </w:t>
      </w:r>
      <w:r w:rsidR="00AF6C9A">
        <w:t>but this is difficult to set up as there is a</w:t>
      </w:r>
      <w:r w:rsidR="00513819">
        <w:t xml:space="preserve">lways </w:t>
      </w:r>
      <w:r w:rsidR="00AF6C9A">
        <w:t>oppos</w:t>
      </w:r>
      <w:r w:rsidR="00F06868">
        <w:t>ition to audits</w:t>
      </w:r>
      <w:r w:rsidR="00513819">
        <w:t>.</w:t>
      </w:r>
    </w:p>
    <w:p w:rsidR="00AF6C9A" w:rsidRPr="00C81825" w:rsidRDefault="00AF6C9A">
      <w:r w:rsidRPr="00F06868">
        <w:rPr>
          <w:b/>
          <w:u w:val="single"/>
        </w:rPr>
        <w:lastRenderedPageBreak/>
        <w:t>Obesity</w:t>
      </w:r>
    </w:p>
    <w:p w:rsidR="00375416" w:rsidRDefault="00AF6C9A">
      <w:r>
        <w:t>Very much in</w:t>
      </w:r>
      <w:r w:rsidR="009B04DE">
        <w:t xml:space="preserve"> the news of course but the sta</w:t>
      </w:r>
      <w:r>
        <w:t>ti</w:t>
      </w:r>
      <w:r w:rsidR="009B04DE">
        <w:t>sti</w:t>
      </w:r>
      <w:r>
        <w:t xml:space="preserve">cs are </w:t>
      </w:r>
      <w:r w:rsidR="009B04DE">
        <w:t>shocking</w:t>
      </w:r>
    </w:p>
    <w:p w:rsidR="00375416" w:rsidRDefault="00375416">
      <w:r>
        <w:t>Maternal obesity is a particular risk both to the mother and to the child whose physiology</w:t>
      </w:r>
      <w:r w:rsidR="005F2C0A">
        <w:t xml:space="preserve"> and future health </w:t>
      </w:r>
      <w:r w:rsidR="00BF4110">
        <w:t>is affected</w:t>
      </w:r>
      <w:r w:rsidR="00A12837">
        <w:t xml:space="preserve"> so creat</w:t>
      </w:r>
      <w:r>
        <w:t>ing a cycle of obesity</w:t>
      </w:r>
    </w:p>
    <w:p w:rsidR="00AF6C9A" w:rsidRDefault="00375416">
      <w:r w:rsidRPr="009B04DE">
        <w:rPr>
          <w:b/>
          <w:u w:val="single"/>
        </w:rPr>
        <w:t>Recommendation</w:t>
      </w:r>
      <w:r w:rsidR="005F2C0A">
        <w:t xml:space="preserve"> </w:t>
      </w:r>
      <w:r>
        <w:t>national risk planning should include obesity</w:t>
      </w:r>
    </w:p>
    <w:p w:rsidR="00375416" w:rsidRDefault="00375416"/>
    <w:p w:rsidR="00375416" w:rsidRPr="009B04DE" w:rsidRDefault="00375416">
      <w:pPr>
        <w:rPr>
          <w:b/>
          <w:u w:val="single"/>
        </w:rPr>
      </w:pPr>
      <w:r w:rsidRPr="009B04DE">
        <w:rPr>
          <w:b/>
          <w:u w:val="single"/>
        </w:rPr>
        <w:t>Pregnancy planning</w:t>
      </w:r>
    </w:p>
    <w:p w:rsidR="00375416" w:rsidRDefault="00375416">
      <w:r>
        <w:t>45% pregnancies unplanned</w:t>
      </w:r>
    </w:p>
    <w:p w:rsidR="00375416" w:rsidRDefault="00375416">
      <w:r>
        <w:t xml:space="preserve">Women spend 30 years preventing </w:t>
      </w:r>
      <w:r w:rsidR="009B04DE">
        <w:t>pregnancy</w:t>
      </w:r>
      <w:r>
        <w:t>.</w:t>
      </w:r>
    </w:p>
    <w:p w:rsidR="00375416" w:rsidRDefault="00375416">
      <w:r>
        <w:t>Planned pregnancy may help to prevent cycle of obesity as women have time to consider getting healthy before becoming pregnant</w:t>
      </w:r>
    </w:p>
    <w:p w:rsidR="00375416" w:rsidRPr="009B04DE" w:rsidRDefault="00375416">
      <w:pPr>
        <w:rPr>
          <w:b/>
          <w:u w:val="single"/>
        </w:rPr>
      </w:pPr>
      <w:r w:rsidRPr="009B04DE">
        <w:rPr>
          <w:b/>
          <w:u w:val="single"/>
        </w:rPr>
        <w:t>Recommendations</w:t>
      </w:r>
    </w:p>
    <w:p w:rsidR="00375416" w:rsidRDefault="00375416">
      <w:r>
        <w:t>Provision of full range of contraception available to ALL women</w:t>
      </w:r>
    </w:p>
    <w:p w:rsidR="00375416" w:rsidRDefault="00375416">
      <w:r>
        <w:t>Education and awareness in personal social</w:t>
      </w:r>
      <w:r w:rsidR="00C32438">
        <w:t xml:space="preserve"> and</w:t>
      </w:r>
      <w:r>
        <w:t xml:space="preserve"> health</w:t>
      </w:r>
      <w:r w:rsidR="00C32438">
        <w:t xml:space="preserve"> education (PSHE)</w:t>
      </w:r>
      <w:r>
        <w:t>. Sex and relationship education should be p</w:t>
      </w:r>
      <w:r w:rsidR="00513819">
        <w:t>art of the national curriculum.</w:t>
      </w:r>
    </w:p>
    <w:p w:rsidR="00375416" w:rsidRDefault="00375416">
      <w:r>
        <w:t>Authors of repo</w:t>
      </w:r>
      <w:r w:rsidR="009B04DE">
        <w:t>r</w:t>
      </w:r>
      <w:r>
        <w:t>t have worked with Dept of Education to consider how/when this could happen</w:t>
      </w:r>
      <w:r w:rsidR="005F2C0A">
        <w:t>.</w:t>
      </w:r>
    </w:p>
    <w:p w:rsidR="005F2C0A" w:rsidRDefault="005F2C0A"/>
    <w:p w:rsidR="007A3A17" w:rsidRDefault="005F2C0A">
      <w:r>
        <w:t>At this point we broke for coffee and afterwards here was a</w:t>
      </w:r>
      <w:r w:rsidR="007A3A17">
        <w:t xml:space="preserve"> lively Q&amp;A session followed this </w:t>
      </w:r>
    </w:p>
    <w:p w:rsidR="005F2C0A" w:rsidRDefault="005F2C0A">
      <w:r>
        <w:t>Topics mentioned were</w:t>
      </w:r>
    </w:p>
    <w:p w:rsidR="007A3A17" w:rsidRDefault="007A3A17"/>
    <w:p w:rsidR="007A3A17" w:rsidRDefault="00EA0996" w:rsidP="00C81825">
      <w:pPr>
        <w:ind w:firstLine="720"/>
      </w:pPr>
      <w:r>
        <w:t>Mental</w:t>
      </w:r>
      <w:r w:rsidR="007A3A17">
        <w:t xml:space="preserve"> health</w:t>
      </w:r>
    </w:p>
    <w:p w:rsidR="007A3A17" w:rsidRDefault="007A3A17" w:rsidP="00C81825">
      <w:pPr>
        <w:ind w:left="720"/>
      </w:pPr>
      <w:r>
        <w:t>Link of obesity to the future health of the child and the balance between responsibility and risk</w:t>
      </w:r>
    </w:p>
    <w:p w:rsidR="007A3A17" w:rsidRDefault="00EA0996" w:rsidP="005F2C0A">
      <w:pPr>
        <w:ind w:firstLine="720"/>
      </w:pPr>
      <w:r>
        <w:t>Variation of</w:t>
      </w:r>
      <w:r w:rsidR="007A3A17">
        <w:t xml:space="preserve"> provision </w:t>
      </w:r>
      <w:r>
        <w:t xml:space="preserve">in </w:t>
      </w:r>
      <w:r w:rsidR="00C81825">
        <w:t xml:space="preserve">the </w:t>
      </w:r>
      <w:r w:rsidR="007A3A17">
        <w:t>devolved area</w:t>
      </w:r>
      <w:r>
        <w:t>s</w:t>
      </w:r>
    </w:p>
    <w:p w:rsidR="00EA0996" w:rsidRDefault="00EA0996" w:rsidP="00C81825">
      <w:pPr>
        <w:ind w:firstLine="720"/>
      </w:pPr>
      <w:r>
        <w:t>How NHS deals with prevention</w:t>
      </w:r>
    </w:p>
    <w:p w:rsidR="00EA0996" w:rsidRDefault="00EA0996" w:rsidP="005F2C0A">
      <w:pPr>
        <w:ind w:firstLine="720"/>
      </w:pPr>
      <w:r>
        <w:t>Holistic therapy for prevention</w:t>
      </w:r>
    </w:p>
    <w:p w:rsidR="00EA0996" w:rsidRDefault="00EA0996" w:rsidP="00C81825">
      <w:pPr>
        <w:ind w:left="720"/>
      </w:pPr>
      <w:r>
        <w:t>Wellness industry thriving amon</w:t>
      </w:r>
      <w:r w:rsidR="00C81825">
        <w:t>g</w:t>
      </w:r>
      <w:r>
        <w:t>st those who can afford it but dismissed by mainstream medicine</w:t>
      </w:r>
      <w:r w:rsidR="00C81825">
        <w:t>.</w:t>
      </w:r>
    </w:p>
    <w:p w:rsidR="00C81825" w:rsidRDefault="00C81825" w:rsidP="00C81825"/>
    <w:p w:rsidR="00E05397" w:rsidRDefault="00F61D4B" w:rsidP="00C81825">
      <w:r>
        <w:t xml:space="preserve">This was a thoroughly interesting, relevant fascinating presentation. It was much enjoyed by our members and the many visitors present. </w:t>
      </w:r>
      <w:r w:rsidR="00C81825">
        <w:t xml:space="preserve">The meeting closed with a very </w:t>
      </w:r>
      <w:r w:rsidR="004B6B06">
        <w:t>well-deserved</w:t>
      </w:r>
      <w:r w:rsidR="00C81825">
        <w:t xml:space="preserve"> vote of thanks. </w:t>
      </w:r>
      <w:r w:rsidR="006F287A">
        <w:t xml:space="preserve"> </w:t>
      </w:r>
    </w:p>
    <w:p w:rsidR="00E05397" w:rsidRDefault="006F287A" w:rsidP="00C81825">
      <w:pPr>
        <w:rPr>
          <w:rStyle w:val="Hyperlink"/>
        </w:rPr>
      </w:pPr>
      <w:hyperlink r:id="rId5" w:history="1">
        <w:r w:rsidRPr="00121061">
          <w:rPr>
            <w:rStyle w:val="Hyperlink"/>
          </w:rPr>
          <w:t>www.gov.uk/government/publications/chief-medical-officer-annual-report-2014-womens-health</w:t>
        </w:r>
      </w:hyperlink>
    </w:p>
    <w:p w:rsidR="00E05397" w:rsidRDefault="00E05397" w:rsidP="00C81825"/>
    <w:p w:rsidR="00375416" w:rsidRDefault="006F287A">
      <w:r>
        <w:t>Sarah Lichman</w:t>
      </w:r>
      <w:bookmarkStart w:id="0" w:name="_GoBack"/>
      <w:bookmarkEnd w:id="0"/>
    </w:p>
    <w:sectPr w:rsidR="00375416" w:rsidSect="009A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466F"/>
    <w:multiLevelType w:val="multilevel"/>
    <w:tmpl w:val="853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06125"/>
    <w:multiLevelType w:val="hybridMultilevel"/>
    <w:tmpl w:val="FB78DF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E4A14"/>
    <w:multiLevelType w:val="hybridMultilevel"/>
    <w:tmpl w:val="565E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E"/>
    <w:rsid w:val="002009DC"/>
    <w:rsid w:val="002C6779"/>
    <w:rsid w:val="00375416"/>
    <w:rsid w:val="00416428"/>
    <w:rsid w:val="004B6B06"/>
    <w:rsid w:val="00513819"/>
    <w:rsid w:val="005F2C0A"/>
    <w:rsid w:val="0069590E"/>
    <w:rsid w:val="006F287A"/>
    <w:rsid w:val="00793678"/>
    <w:rsid w:val="007A3A17"/>
    <w:rsid w:val="009A44A7"/>
    <w:rsid w:val="009B04DE"/>
    <w:rsid w:val="00A12837"/>
    <w:rsid w:val="00AF6C9A"/>
    <w:rsid w:val="00B81429"/>
    <w:rsid w:val="00BF4110"/>
    <w:rsid w:val="00C32438"/>
    <w:rsid w:val="00C46AFD"/>
    <w:rsid w:val="00C81825"/>
    <w:rsid w:val="00E05397"/>
    <w:rsid w:val="00EA0996"/>
    <w:rsid w:val="00F06868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5700"/>
  <w15:docId w15:val="{EF1D3224-DFD9-4568-B180-DF03C88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6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chief-medical-officer-annual-report-2014-womens-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Lichman</dc:creator>
  <cp:lastModifiedBy>Jane Slatter</cp:lastModifiedBy>
  <cp:revision>4</cp:revision>
  <dcterms:created xsi:type="dcterms:W3CDTF">2017-07-06T17:41:00Z</dcterms:created>
  <dcterms:modified xsi:type="dcterms:W3CDTF">2017-07-06T17:51:00Z</dcterms:modified>
</cp:coreProperties>
</file>