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46B20352" w:rsidR="0005176C" w:rsidRPr="002E01E4" w:rsidRDefault="006D3873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Nov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51AC3D28" w14:textId="120E0BC9" w:rsidR="00531D43" w:rsidRDefault="00E53738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E53738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“The Future is Ours to Challenge”.</w:t>
      </w:r>
    </w:p>
    <w:p w14:paraId="3FE6E6A0" w14:textId="77777777" w:rsidR="00E53738" w:rsidRPr="00531D43" w:rsidRDefault="00E53738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74C9620C" w14:textId="70AF383A" w:rsidR="00AF6C39" w:rsidRDefault="004A79F0" w:rsidP="00E561E2">
      <w:pPr>
        <w:pStyle w:val="xmsonormal"/>
        <w:rPr>
          <w:rFonts w:ascii="Tahoma" w:hAnsi="Tahoma" w:cs="Tahoma"/>
          <w:bdr w:val="none" w:sz="0" w:space="0" w:color="auto" w:frame="1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051075">
        <w:rPr>
          <w:rFonts w:ascii="Tahoma" w:hAnsi="Tahoma" w:cs="Tahoma"/>
          <w:b/>
          <w:bCs/>
          <w:color w:val="005596"/>
          <w:lang w:val="en-US"/>
        </w:rPr>
        <w:t>29</w:t>
      </w:r>
      <w:r w:rsidR="00C502F6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6D3873">
        <w:rPr>
          <w:rFonts w:ascii="Tahoma" w:hAnsi="Tahoma" w:cs="Tahoma"/>
          <w:b/>
          <w:bCs/>
          <w:color w:val="005596"/>
          <w:lang w:val="en-US"/>
        </w:rPr>
        <w:t>Nov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</w:t>
      </w:r>
      <w:r w:rsidRPr="00AF6C39">
        <w:rPr>
          <w:rFonts w:ascii="Tahoma" w:hAnsi="Tahoma" w:cs="Tahoma"/>
          <w:b/>
          <w:bCs/>
          <w:color w:val="009DDC"/>
          <w:lang w:val="en-US"/>
        </w:rPr>
        <w:t>p</w:t>
      </w:r>
      <w:r w:rsidR="00A025FB" w:rsidRPr="00AF6C39">
        <w:rPr>
          <w:rFonts w:ascii="Tahoma" w:hAnsi="Tahoma" w:cs="Tahoma"/>
          <w:b/>
          <w:bCs/>
          <w:color w:val="009DDC"/>
          <w:lang w:val="en-US"/>
        </w:rPr>
        <w:t>l</w:t>
      </w:r>
      <w:r w:rsidR="00A025FB" w:rsidRPr="00316DD1">
        <w:rPr>
          <w:rFonts w:ascii="Tahoma" w:hAnsi="Tahoma" w:cs="Tahoma"/>
          <w:b/>
          <w:bCs/>
          <w:color w:val="009DDC"/>
          <w:lang w:val="en-US"/>
        </w:rPr>
        <w:t>us</w:t>
      </w:r>
      <w:r w:rsidRPr="00316DD1">
        <w:rPr>
          <w:rFonts w:ascii="Tahoma" w:hAnsi="Tahoma" w:cs="Tahoma"/>
          <w:b/>
          <w:bCs/>
          <w:color w:val="009DDC"/>
          <w:lang w:val="en-US"/>
        </w:rPr>
        <w:t xml:space="preserve"> anything</w:t>
      </w:r>
      <w:r>
        <w:rPr>
          <w:rFonts w:ascii="Tahoma" w:hAnsi="Tahoma" w:cs="Tahoma"/>
          <w:b/>
          <w:bCs/>
          <w:color w:val="009DDC"/>
          <w:lang w:val="en-US"/>
        </w:rPr>
        <w:t xml:space="preserve">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  <w:r w:rsidR="00AF6C39">
        <w:rPr>
          <w:rFonts w:ascii="Tahoma" w:hAnsi="Tahoma" w:cs="Tahoma"/>
          <w:bdr w:val="none" w:sz="0" w:space="0" w:color="auto" w:frame="1"/>
        </w:rPr>
        <w:t xml:space="preserve"> </w:t>
      </w:r>
    </w:p>
    <w:p w14:paraId="59679558" w14:textId="75D9476D" w:rsidR="008D0951" w:rsidRDefault="008D0951" w:rsidP="00E561E2">
      <w:pPr>
        <w:pStyle w:val="xmsonormal"/>
        <w:rPr>
          <w:rFonts w:ascii="Tahoma" w:hAnsi="Tahoma" w:cs="Tahoma"/>
          <w:bdr w:val="none" w:sz="0" w:space="0" w:color="auto" w:frame="1"/>
        </w:rPr>
      </w:pPr>
    </w:p>
    <w:p w14:paraId="2B962778" w14:textId="1F5C6FE1" w:rsidR="008D0951" w:rsidRPr="00316DD1" w:rsidRDefault="008D0951" w:rsidP="00E561E2">
      <w:pPr>
        <w:pStyle w:val="xmsonormal"/>
        <w:rPr>
          <w:rFonts w:ascii="Tahoma" w:hAnsi="Tahoma" w:cs="Tahoma"/>
          <w:b/>
          <w:bCs/>
          <w:color w:val="009DDC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25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  <w:vertAlign w:val="superscript"/>
        </w:rPr>
        <w:t>th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 of Every M</w:t>
      </w: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on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th is Orange Day </w:t>
      </w:r>
      <w:r w:rsidR="00316DD1">
        <w:rPr>
          <w:rFonts w:ascii="Tahoma" w:hAnsi="Tahoma" w:cs="Tahoma"/>
          <w:b/>
          <w:bCs/>
          <w:color w:val="FF9900"/>
          <w:bdr w:val="none" w:sz="0" w:space="0" w:color="auto" w:frame="1"/>
        </w:rPr>
        <w:t xml:space="preserve">– </w:t>
      </w:r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UKPAC </w:t>
      </w:r>
      <w:hyperlink r:id="rId10" w:history="1">
        <w:r w:rsidR="00316DD1" w:rsidRPr="00316DD1">
          <w:rPr>
            <w:rStyle w:val="Hyperlink"/>
            <w:rFonts w:ascii="Tahoma" w:hAnsi="Tahoma" w:cs="Tahoma"/>
            <w:b/>
            <w:bCs/>
            <w:color w:val="009DDC"/>
            <w:bdr w:val="none" w:sz="0" w:space="0" w:color="auto" w:frame="1"/>
          </w:rPr>
          <w:t>https://sigbi.org/ukpac</w:t>
        </w:r>
      </w:hyperlink>
      <w:r w:rsidR="00316DD1" w:rsidRPr="00316DD1">
        <w:rPr>
          <w:rFonts w:ascii="Tahoma" w:hAnsi="Tahoma" w:cs="Tahoma"/>
          <w:b/>
          <w:bCs/>
          <w:color w:val="009DDC"/>
          <w:bdr w:val="none" w:sz="0" w:space="0" w:color="auto" w:frame="1"/>
        </w:rPr>
        <w:t xml:space="preserve"> </w:t>
      </w:r>
    </w:p>
    <w:p w14:paraId="4AD3FC3B" w14:textId="3A92CC01" w:rsidR="008D0951" w:rsidRPr="008D0951" w:rsidRDefault="008D0951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UKPAC has joined the </w:t>
      </w:r>
      <w:proofErr w:type="spellStart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>UNiTE</w:t>
      </w:r>
      <w:proofErr w:type="spellEnd"/>
      <w:r w:rsidRPr="008D0951">
        <w:rPr>
          <w:rFonts w:ascii="Tahoma" w:hAnsi="Tahoma" w:cs="Tahoma"/>
          <w:b/>
          <w:bCs/>
          <w:color w:val="000000" w:themeColor="text1"/>
          <w:bdr w:val="none" w:sz="0" w:space="0" w:color="auto" w:frame="1"/>
        </w:rPr>
        <w:t xml:space="preserve"> campaign to mark the 25th of each month as </w:t>
      </w:r>
      <w:r w:rsidRPr="008D0951">
        <w:rPr>
          <w:rFonts w:ascii="Tahoma" w:hAnsi="Tahoma" w:cs="Tahoma"/>
          <w:b/>
          <w:bCs/>
          <w:color w:val="FF9900"/>
          <w:bdr w:val="none" w:sz="0" w:space="0" w:color="auto" w:frame="1"/>
        </w:rPr>
        <w:t>“Orange Day”</w:t>
      </w:r>
      <w:r w:rsidRPr="008D0951">
        <w:rPr>
          <w:rFonts w:ascii="Tahoma" w:hAnsi="Tahoma" w:cs="Tahoma"/>
          <w:color w:val="FF9900"/>
          <w:bdr w:val="none" w:sz="0" w:space="0" w:color="auto" w:frame="1"/>
        </w:rPr>
        <w:t xml:space="preserve">, </w:t>
      </w:r>
      <w:r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a day to raise awareness and take action to end violence against women and girls. </w:t>
      </w:r>
    </w:p>
    <w:p w14:paraId="41803568" w14:textId="4423407E" w:rsidR="008D0951" w:rsidRPr="008D0951" w:rsidRDefault="00D8728F" w:rsidP="008D0951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hyperlink r:id="rId11" w:history="1">
        <w:r w:rsidR="008D0951" w:rsidRPr="008D0951">
          <w:rPr>
            <w:rStyle w:val="Hyperlink"/>
            <w:rFonts w:ascii="Tahoma" w:hAnsi="Tahoma" w:cs="Tahoma"/>
            <w:bdr w:val="none" w:sz="0" w:space="0" w:color="auto" w:frame="1"/>
          </w:rPr>
          <w:t>https://www.unwomen.org/en/what-we-do/ending-violence-against-women/take-action/unite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>As a bright and optimistic colour, orange represents a future free from violence against women and girls</w:t>
      </w:r>
    </w:p>
    <w:p w14:paraId="0827348C" w14:textId="40A1A8B9" w:rsidR="008D0951" w:rsidRDefault="00316DD1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  <w:r>
        <w:rPr>
          <w:rFonts w:ascii="Tahoma" w:hAnsi="Tahoma" w:cs="Tahoma"/>
          <w:color w:val="000000" w:themeColor="text1"/>
          <w:bdr w:val="none" w:sz="0" w:space="0" w:color="auto" w:frame="1"/>
        </w:rPr>
        <w:t>UKPAC has produced p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osters, postcards and badges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 w:themeColor="text1"/>
          <w:bdr w:val="none" w:sz="0" w:space="0" w:color="auto" w:frame="1"/>
        </w:rPr>
        <w:t xml:space="preserve">which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>have been sent</w:t>
      </w:r>
      <w:r w:rsidR="008D0951" w:rsidRP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to Clubs </w:t>
      </w:r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– please email </w:t>
      </w:r>
      <w:hyperlink r:id="rId12" w:history="1">
        <w:r w:rsidR="008D0951" w:rsidRPr="00742B5A">
          <w:rPr>
            <w:rStyle w:val="Hyperlink"/>
            <w:rFonts w:ascii="Tahoma" w:hAnsi="Tahoma" w:cs="Tahoma"/>
            <w:bdr w:val="none" w:sz="0" w:space="0" w:color="auto" w:frame="1"/>
          </w:rPr>
          <w:t>silondonchilterns@hotmail.com</w:t>
        </w:r>
      </w:hyperlink>
      <w:r w:rsidR="008D0951">
        <w:rPr>
          <w:rFonts w:ascii="Tahoma" w:hAnsi="Tahoma" w:cs="Tahoma"/>
          <w:color w:val="000000" w:themeColor="text1"/>
          <w:bdr w:val="none" w:sz="0" w:space="0" w:color="auto" w:frame="1"/>
        </w:rPr>
        <w:t xml:space="preserve"> if not received. Media info will be sent from UKPAC to Clubs for each month via Region Programme Action Officer Pam Robertson.</w:t>
      </w:r>
    </w:p>
    <w:p w14:paraId="14D2A95C" w14:textId="7F2655D5" w:rsidR="00353DCA" w:rsidRPr="00353DCA" w:rsidRDefault="00353DCA" w:rsidP="00E561E2">
      <w:pPr>
        <w:pStyle w:val="xmsonormal"/>
        <w:rPr>
          <w:rFonts w:ascii="Tahoma" w:hAnsi="Tahoma" w:cs="Tahoma"/>
          <w:b/>
          <w:bCs/>
          <w:color w:val="FF9900"/>
          <w:bdr w:val="none" w:sz="0" w:space="0" w:color="auto" w:frame="1"/>
        </w:rPr>
      </w:pPr>
      <w:r w:rsidRPr="00353DCA">
        <w:rPr>
          <w:rFonts w:ascii="Tahoma" w:hAnsi="Tahoma" w:cs="Tahoma"/>
          <w:b/>
          <w:bCs/>
          <w:color w:val="FF9900"/>
          <w:bdr w:val="none" w:sz="0" w:space="0" w:color="auto" w:frame="1"/>
        </w:rPr>
        <w:t>The October Theme is spiking.</w:t>
      </w:r>
    </w:p>
    <w:p w14:paraId="5A07A563" w14:textId="7260AAC4" w:rsidR="009A215A" w:rsidRDefault="009A215A" w:rsidP="00E561E2">
      <w:pPr>
        <w:pStyle w:val="xmsonormal"/>
        <w:rPr>
          <w:rFonts w:ascii="Tahoma" w:hAnsi="Tahoma" w:cs="Tahoma"/>
          <w:color w:val="000000" w:themeColor="text1"/>
          <w:bdr w:val="none" w:sz="0" w:space="0" w:color="auto" w:frame="1"/>
        </w:rPr>
      </w:pPr>
    </w:p>
    <w:p w14:paraId="2CF1E7FC" w14:textId="17A7F55F" w:rsidR="009A215A" w:rsidRDefault="009A215A" w:rsidP="009A215A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</w:t>
      </w:r>
    </w:p>
    <w:p w14:paraId="56EA2CE0" w14:textId="794BA096" w:rsidR="00B93EBE" w:rsidRDefault="00B93EBE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5 Nov – SILC </w:t>
      </w:r>
      <w:r w:rsidRPr="00B93EB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Regional Development Group and Club Call 10- 11.30am on Zoom </w:t>
      </w:r>
      <w:r w:rsidRPr="00B93EBE">
        <w:rPr>
          <w:rFonts w:ascii="Tahoma" w:hAnsi="Tahoma" w:cs="Tahoma"/>
          <w:color w:val="000000" w:themeColor="text1"/>
          <w:sz w:val="24"/>
          <w:szCs w:val="24"/>
          <w:lang w:eastAsia="en-US"/>
        </w:rPr>
        <w:t>– details have been sent to Club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</w:t>
      </w:r>
      <w:r w:rsidRPr="00B93EB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–</w:t>
      </w:r>
      <w:r w:rsidRPr="00B93EB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1 person from each Club (at least) please. </w:t>
      </w:r>
      <w:r w:rsidR="00322C78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What are the challenges and opportunities for Clubs and the Region? This is your chance to be part of the solution and plan for our future together.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Any problems accessing the call please email/call/text Jane Slatter </w:t>
      </w:r>
      <w:hyperlink r:id="rId13" w:history="1">
        <w:r w:rsidRPr="00921489">
          <w:rPr>
            <w:rStyle w:val="Hyperlink"/>
            <w:rFonts w:ascii="Tahoma" w:hAnsi="Tahoma" w:cs="Tahoma"/>
            <w:sz w:val="24"/>
            <w:szCs w:val="24"/>
            <w:lang w:eastAsia="en-US"/>
          </w:rPr>
          <w:t>pinkyslatter@hotmail.com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or 07834345796</w:t>
      </w:r>
    </w:p>
    <w:p w14:paraId="55CD1C64" w14:textId="77777777" w:rsidR="00B93EBE" w:rsidRDefault="00B93EBE" w:rsidP="009A215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D840678" w14:textId="3C13AC98" w:rsidR="003B524F" w:rsidRPr="00502F46" w:rsidRDefault="00570EEF" w:rsidP="009A215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10 Dec - SILC Region Meeting/Conference and Celebration of Human Rights Day - 10am to 1pm on Zoom</w:t>
      </w:r>
    </w:p>
    <w:p w14:paraId="2BC89F69" w14:textId="1716A265" w:rsidR="00570EEF" w:rsidRDefault="003B524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W</w:t>
      </w:r>
      <w:r w:rsidR="00EC2CF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are delighted to announce our two</w:t>
      </w:r>
      <w:r w:rsidR="00EC2CF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excellent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confirmed </w:t>
      </w:r>
      <w:r w:rsidR="00EC2CF3">
        <w:rPr>
          <w:rFonts w:ascii="Tahoma" w:hAnsi="Tahoma" w:cs="Tahoma"/>
          <w:color w:val="000000" w:themeColor="text1"/>
          <w:sz w:val="24"/>
          <w:szCs w:val="24"/>
          <w:lang w:eastAsia="en-US"/>
        </w:rPr>
        <w:t>speakers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:</w:t>
      </w:r>
      <w:r w:rsidR="00EC2CF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2AB65C58" w14:textId="77777777" w:rsidR="003B524F" w:rsidRDefault="003B524F" w:rsidP="003B524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  <w:lang w:val="en-US"/>
        </w:rPr>
      </w:pPr>
      <w:r w:rsidRPr="003B524F">
        <w:rPr>
          <w:rFonts w:ascii="Tahoma" w:hAnsi="Tahoma" w:cs="Tahoma"/>
          <w:b/>
          <w:bCs/>
          <w:sz w:val="24"/>
          <w:szCs w:val="24"/>
          <w:lang w:val="en-US"/>
        </w:rPr>
        <w:t>Major Kathy Betteridge</w:t>
      </w:r>
      <w:r w:rsidRPr="003B524F">
        <w:rPr>
          <w:rFonts w:ascii="Tahoma" w:hAnsi="Tahoma" w:cs="Tahoma"/>
          <w:sz w:val="24"/>
          <w:szCs w:val="24"/>
          <w:lang w:val="en-US"/>
        </w:rPr>
        <w:t>, Director for Anti Trafficking and Modern Slavery, National Lead from the Salvation Army</w:t>
      </w:r>
    </w:p>
    <w:p w14:paraId="5C2EAEE4" w14:textId="41913116" w:rsidR="003B524F" w:rsidRPr="003B524F" w:rsidRDefault="003B524F" w:rsidP="003B524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  <w:lang w:val="en-US"/>
        </w:rPr>
      </w:pPr>
      <w:r w:rsidRPr="003B524F">
        <w:rPr>
          <w:rFonts w:ascii="Tahoma" w:hAnsi="Tahoma" w:cs="Tahoma"/>
          <w:b/>
          <w:bCs/>
          <w:sz w:val="24"/>
          <w:szCs w:val="24"/>
          <w:lang w:val="en-US"/>
        </w:rPr>
        <w:t>Chris Green OBE</w:t>
      </w:r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Pr="003B524F">
        <w:rPr>
          <w:rFonts w:ascii="Tahoma" w:hAnsi="Tahoma" w:cs="Tahoma"/>
          <w:sz w:val="24"/>
          <w:szCs w:val="24"/>
          <w:lang w:val="en-US"/>
        </w:rPr>
        <w:t>founder</w:t>
      </w:r>
      <w:r>
        <w:rPr>
          <w:rFonts w:ascii="Tahoma" w:hAnsi="Tahoma" w:cs="Tahoma"/>
          <w:sz w:val="24"/>
          <w:szCs w:val="24"/>
          <w:lang w:val="en-US"/>
        </w:rPr>
        <w:t xml:space="preserve"> of the White Ribbon &amp; Co Founder of Male Allies Challenging Sexism; Chris was awarded his OBE for Services to Equality </w:t>
      </w:r>
    </w:p>
    <w:p w14:paraId="05F847DC" w14:textId="77777777" w:rsidR="003B524F" w:rsidRDefault="003B524F" w:rsidP="003B524F">
      <w:pPr>
        <w:rPr>
          <w:rFonts w:ascii="Arial" w:hAnsi="Arial" w:cs="Arial"/>
          <w:lang w:val="en-US"/>
        </w:rPr>
      </w:pPr>
    </w:p>
    <w:p w14:paraId="5BB6D61E" w14:textId="728446DA" w:rsidR="00EC2CF3" w:rsidRDefault="00EC2CF3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579F14AD" w14:textId="0CE917E1" w:rsidR="003B524F" w:rsidRDefault="003B524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545BCD9" w14:textId="3F6AADD2" w:rsidR="003B524F" w:rsidRDefault="003B524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2EE2198D" w14:textId="77777777" w:rsidR="003B524F" w:rsidRDefault="003B524F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3B67E55E" w14:textId="1BD72D34" w:rsidR="00387D4D" w:rsidRDefault="00387D4D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9B0A8B2" w14:textId="77777777" w:rsidR="00387D4D" w:rsidRPr="00387D4D" w:rsidRDefault="00387D4D" w:rsidP="00387D4D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color w:val="00B0F0"/>
          <w:sz w:val="24"/>
          <w:szCs w:val="24"/>
          <w:lang w:eastAsia="en-US"/>
        </w:rPr>
        <w:t xml:space="preserve">SI Hertford &amp; District </w:t>
      </w:r>
      <w:hyperlink r:id="rId14" w:history="1">
        <w:r w:rsidRPr="00387D4D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  <w:r w:rsidRPr="00387D4D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1B63205C" w14:textId="16FC3FF7" w:rsidR="00387D4D" w:rsidRPr="00387D4D" w:rsidRDefault="00387D4D" w:rsidP="00387D4D">
      <w:pP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</w:pPr>
      <w:r w:rsidRPr="00387D4D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>Fri 18 Nov</w:t>
      </w:r>
      <w: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Annual Quiz Night – not to be missed</w:t>
      </w:r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! 7.15pm for 7.45pm Start</w:t>
      </w:r>
    </w:p>
    <w:p w14:paraId="1902B4E8" w14:textId="6367124C" w:rsidR="00387D4D" w:rsidRPr="00387D4D" w:rsidRDefault="00387D4D" w:rsidP="00387D4D">
      <w:pP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</w:pPr>
      <w:proofErr w:type="spellStart"/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Wodson</w:t>
      </w:r>
      <w:proofErr w:type="spellEnd"/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Park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Wadesmill</w:t>
      </w:r>
      <w:proofErr w:type="spellEnd"/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Road, Ware, SG12 0UG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</w:t>
      </w:r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Tickets £15.00p includes supper</w:t>
      </w:r>
    </w:p>
    <w:p w14:paraId="5117C643" w14:textId="53694B81" w:rsidR="00387D4D" w:rsidRDefault="00387D4D" w:rsidP="00387D4D">
      <w:pPr>
        <w:rPr>
          <w:rFonts w:ascii="Tahoma" w:hAnsi="Tahoma" w:cs="Tahoma"/>
          <w:bCs/>
          <w:i/>
          <w:color w:val="000000" w:themeColor="text1"/>
          <w:sz w:val="24"/>
          <w:szCs w:val="24"/>
          <w:lang w:eastAsia="en-US"/>
        </w:rPr>
      </w:pPr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Bar available (No Bring Your Own)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</w:t>
      </w:r>
      <w:r w:rsidRP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Raffl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e </w:t>
      </w:r>
      <w:r w:rsidRPr="00387D4D">
        <w:rPr>
          <w:rFonts w:ascii="Tahoma" w:hAnsi="Tahoma" w:cs="Tahoma"/>
          <w:bCs/>
          <w:i/>
          <w:color w:val="000000" w:themeColor="text1"/>
          <w:sz w:val="24"/>
          <w:szCs w:val="24"/>
          <w:lang w:eastAsia="en-US"/>
        </w:rPr>
        <w:t>Proceeds in aid of: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</w:t>
      </w:r>
      <w:r w:rsidRPr="00387D4D">
        <w:rPr>
          <w:rFonts w:ascii="Tahoma" w:hAnsi="Tahoma" w:cs="Tahoma"/>
          <w:bCs/>
          <w:i/>
          <w:color w:val="000000" w:themeColor="text1"/>
          <w:sz w:val="24"/>
          <w:szCs w:val="24"/>
          <w:lang w:eastAsia="en-US"/>
        </w:rPr>
        <w:t>Herts Equality Council</w:t>
      </w:r>
    </w:p>
    <w:p w14:paraId="098269A9" w14:textId="194F20F4" w:rsidR="00387D4D" w:rsidRPr="00387D4D" w:rsidRDefault="0056557B" w:rsidP="00387D4D">
      <w:pP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Please </w:t>
      </w:r>
      <w:r w:rsidR="00387D4D"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>Email Ann</w:t>
      </w:r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e Miles for booking info </w:t>
      </w:r>
      <w:hyperlink r:id="rId15" w:history="1">
        <w:r w:rsidRPr="00097749">
          <w:rPr>
            <w:rStyle w:val="Hyperlink"/>
            <w:rFonts w:ascii="Tahoma" w:hAnsi="Tahoma" w:cs="Tahoma"/>
            <w:bCs/>
            <w:sz w:val="24"/>
            <w:szCs w:val="24"/>
            <w:lang w:eastAsia="en-US"/>
          </w:rPr>
          <w:t>contrannie@btopenworld.com</w:t>
        </w:r>
      </w:hyperlink>
      <w:r>
        <w:rPr>
          <w:rFonts w:ascii="Tahoma" w:hAnsi="Tahoma" w:cs="Tahoma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207BC5E4" w14:textId="77777777" w:rsidR="00AF6C39" w:rsidRDefault="00AF6C39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</w:pPr>
    </w:p>
    <w:p w14:paraId="3947EFF3" w14:textId="09809C25" w:rsidR="00F779B8" w:rsidRDefault="00F779B8" w:rsidP="00F779B8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 w:rsidRPr="00987EB5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SI St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A</w:t>
      </w:r>
      <w:r w:rsidRPr="004A5B13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>lbans</w:t>
      </w: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 &amp; District </w:t>
      </w:r>
      <w:hyperlink r:id="rId16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13B89942" w14:textId="4BA5FAC8" w:rsidR="009A215A" w:rsidRPr="009A215A" w:rsidRDefault="009A215A" w:rsidP="009A215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9A215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14 Nov – 7.30pm – 9.30pm Greenwood URC – Celebrate St Albans becoming a Toilet Twinned City with VIP Guests </w:t>
      </w:r>
      <w:proofErr w:type="gramStart"/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–  more</w:t>
      </w:r>
      <w:proofErr w:type="gramEnd"/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information nearer the time…. If you have a Toilet Twinning </w:t>
      </w:r>
      <w:proofErr w:type="gramStart"/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Certificate</w:t>
      </w:r>
      <w:proofErr w:type="gramEnd"/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please bring it with you! NB 19 Nov is World Toilet Day.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J</w:t>
      </w:r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ust email </w:t>
      </w:r>
      <w:hyperlink r:id="rId17" w:history="1">
        <w:r w:rsidRPr="009A21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 </w:t>
        </w:r>
      </w:hyperlink>
      <w:r w:rsidRPr="009A215A">
        <w:rPr>
          <w:rFonts w:ascii="Tahoma" w:hAnsi="Tahoma" w:cs="Tahoma"/>
          <w:color w:val="000000" w:themeColor="text1"/>
          <w:sz w:val="24"/>
          <w:szCs w:val="24"/>
          <w:lang w:eastAsia="en-US"/>
        </w:rPr>
        <w:t> so we can book you a place.</w:t>
      </w:r>
    </w:p>
    <w:p w14:paraId="52FD302F" w14:textId="5196D20C" w:rsidR="00AF6C39" w:rsidRDefault="00AF6C39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204FDFD" w14:textId="3BD5A943" w:rsid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861585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25 Nov to Fr 16 Dec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Join SI St Albans &amp; District’s </w:t>
      </w:r>
      <w:hyperlink r:id="rId18" w:history="1">
        <w:r w:rsidRPr="00861585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Orange the World Campaign </w:t>
        </w:r>
      </w:hyperlink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– 16 days of activism to end </w:t>
      </w:r>
      <w:proofErr w:type="gramStart"/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>gender based</w:t>
      </w:r>
      <w:proofErr w:type="gramEnd"/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violence.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See the website</w:t>
      </w:r>
      <w:r w:rsidRPr="00861585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for information: </w:t>
      </w:r>
      <w:hyperlink r:id="rId19" w:history="1">
        <w:r w:rsidRPr="00861585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https://sigbi.org/st-albans-and-district/2022/orange22/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or email </w:t>
      </w:r>
      <w:hyperlink r:id="rId20" w:history="1">
        <w:r w:rsidRPr="00742B5A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0ECB4643" w14:textId="2753206E" w:rsidR="00570EEF" w:rsidRDefault="00570EEF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566C32A2" w14:textId="77777777" w:rsid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Sat 3 Dec – Big Orange Party – 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Fundraiser at Hatfield Social Club 7pm to 11.30pm. </w:t>
      </w:r>
    </w:p>
    <w:p w14:paraId="0799D370" w14:textId="326F96B1" w:rsid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his is an event for all ages, so please share with friends and family and let's have some orange fundraising fun!</w:t>
      </w:r>
    </w:p>
    <w:p w14:paraId="65625A3F" w14:textId="0FDF6106" w:rsidR="00570EEF" w:rsidRPr="00570EEF" w:rsidRDefault="00570EE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Ticketed event – £12, book now! Please visit the website for all the info</w:t>
      </w:r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  <w:hyperlink r:id="rId21" w:tgtFrame="_blank" w:tooltip="sigbi.org/st-albans/orange-party " w:history="1"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sigbi.org/</w:t>
        </w:r>
        <w:proofErr w:type="spellStart"/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st-albans</w:t>
        </w:r>
        <w:proofErr w:type="spellEnd"/>
        <w:r w:rsidRPr="00570EEF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/orange-party </w:t>
        </w:r>
      </w:hyperlink>
      <w:r w:rsidRPr="00570EEF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#OrangeTheWorldHerts </w:t>
      </w:r>
      <w:r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t>and click here to book on Eventbrite:</w:t>
      </w:r>
    </w:p>
    <w:p w14:paraId="092D13CF" w14:textId="77777777" w:rsidR="00570EEF" w:rsidRPr="00570EEF" w:rsidRDefault="00D8728F" w:rsidP="00570EEF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hyperlink r:id="rId22" w:tgtFrame="_blank" w:history="1">
        <w:r w:rsidR="00570EEF" w:rsidRPr="00570EEF">
          <w:rPr>
            <w:rStyle w:val="Hyperlink"/>
            <w:rFonts w:ascii="Tahoma" w:hAnsi="Tahoma" w:cs="Tahoma"/>
            <w:sz w:val="24"/>
            <w:szCs w:val="24"/>
            <w:lang w:eastAsia="en-US"/>
          </w:rPr>
          <w:t>https://www.eventbrite.co.uk/e/big-orange-party-tickets-417464255827</w:t>
        </w:r>
      </w:hyperlink>
      <w:r w:rsidR="00570EEF" w:rsidRPr="00570EEF">
        <w:rPr>
          <w:rFonts w:ascii="Tahoma" w:hAnsi="Tahoma" w:cs="Tahoma"/>
          <w:color w:val="000000" w:themeColor="text1"/>
          <w:sz w:val="24"/>
          <w:szCs w:val="24"/>
          <w:lang w:eastAsia="en-US"/>
        </w:rPr>
        <w:br/>
      </w:r>
    </w:p>
    <w:p w14:paraId="73F7B9CA" w14:textId="77777777" w:rsidR="00861585" w:rsidRPr="00861585" w:rsidRDefault="00861585" w:rsidP="00AB3156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CF8C215" w14:textId="484FA2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1E29F12F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bookmarkStart w:id="1" w:name="_Hlk116384570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</w:t>
      </w:r>
      <w:bookmarkEnd w:id="1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and Celebration of International Women's Day - 10am to 4pm in person </w:t>
      </w:r>
      <w:r w:rsidR="00FD5172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in London</w:t>
      </w:r>
      <w:r w:rsidR="00FD5172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In London - venue TBC m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ore details will be available nearer the time.</w:t>
      </w:r>
    </w:p>
    <w:p w14:paraId="4A164DDF" w14:textId="54B64DE2" w:rsidR="00140B64" w:rsidRDefault="00140B64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17E459FC" w14:textId="383E2202" w:rsidR="00140B64" w:rsidRDefault="00140B64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  <w:bookmarkStart w:id="2" w:name="_Hlk116385080"/>
      <w:bookmarkStart w:id="3" w:name="_Hlk116385167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Jun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proofErr w:type="gramEnd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 Meeting/Conference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bookmarkEnd w:id="2"/>
    <w:p w14:paraId="42AB6ECF" w14:textId="77777777" w:rsidR="00140B64" w:rsidRPr="00140B64" w:rsidRDefault="00140B64" w:rsidP="00BF564D">
      <w:pPr>
        <w:rPr>
          <w:rFonts w:ascii="Tahoma" w:hAnsi="Tahoma" w:cs="Tahoma"/>
          <w:b/>
          <w:bCs/>
          <w:sz w:val="24"/>
          <w:szCs w:val="24"/>
          <w:lang w:eastAsia="en-US"/>
        </w:rPr>
      </w:pPr>
    </w:p>
    <w:p w14:paraId="64446FE2" w14:textId="77777777" w:rsidR="00140B64" w:rsidRPr="00C20CC1" w:rsidRDefault="00140B64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2405AB6A" w:rsidR="001212DC" w:rsidRPr="00140B64" w:rsidRDefault="003E163C" w:rsidP="00690291">
      <w:pPr>
        <w:pStyle w:val="xmsonormal"/>
        <w:rPr>
          <w:rFonts w:ascii="Tahoma" w:hAnsi="Tahoma" w:cs="Tahoma"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3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r w:rsidR="00140B64">
        <w:rPr>
          <w:rFonts w:ascii="Tahoma" w:hAnsi="Tahoma" w:cs="Tahoma"/>
          <w:b/>
          <w:bCs/>
          <w:color w:val="000000" w:themeColor="text1"/>
        </w:rPr>
        <w:t>“</w:t>
      </w:r>
      <w:r w:rsidR="00140B64" w:rsidRPr="00140B64">
        <w:rPr>
          <w:rFonts w:ascii="Tahoma" w:hAnsi="Tahoma" w:cs="Tahoma"/>
          <w:color w:val="000000" w:themeColor="text1"/>
        </w:rPr>
        <w:t>Early Bird</w:t>
      </w:r>
      <w:r w:rsidR="00140B64">
        <w:rPr>
          <w:rFonts w:ascii="Tahoma" w:hAnsi="Tahoma" w:cs="Tahoma"/>
          <w:color w:val="000000" w:themeColor="text1"/>
        </w:rPr>
        <w:t>” booking</w:t>
      </w:r>
      <w:r w:rsidR="00140B64" w:rsidRPr="00140B64">
        <w:rPr>
          <w:rFonts w:ascii="Tahoma" w:hAnsi="Tahoma" w:cs="Tahoma"/>
          <w:color w:val="000000" w:themeColor="text1"/>
        </w:rPr>
        <w:t xml:space="preserve"> by 21 Jan</w:t>
      </w:r>
      <w:r w:rsidR="00140B64">
        <w:rPr>
          <w:rFonts w:ascii="Tahoma" w:hAnsi="Tahoma" w:cs="Tahoma"/>
          <w:color w:val="000000" w:themeColor="text1"/>
        </w:rPr>
        <w:t>.</w:t>
      </w:r>
    </w:p>
    <w:p w14:paraId="64452223" w14:textId="4B3B879C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405D51" w14:textId="06C8FA2A" w:rsidR="00140B64" w:rsidRDefault="00140B64" w:rsidP="00140B64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7 Oct 2023 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</w:t>
      </w:r>
      <w:proofErr w:type="gramEnd"/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Region 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AGM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/Conference</w:t>
      </w:r>
      <w: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 </w:t>
      </w:r>
      <w:r w:rsidRPr="00140B64">
        <w:rPr>
          <w:rFonts w:ascii="Tahoma" w:hAnsi="Tahoma" w:cs="Tahoma"/>
          <w:b/>
          <w:bCs/>
          <w:sz w:val="24"/>
          <w:szCs w:val="24"/>
          <w:lang w:eastAsia="en-US"/>
        </w:rPr>
        <w:t>10am to 1pm on Zoom.</w:t>
      </w:r>
    </w:p>
    <w:bookmarkEnd w:id="3"/>
    <w:p w14:paraId="48B3B287" w14:textId="77777777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FAE8E91" w14:textId="77777777" w:rsidR="007444A3" w:rsidRDefault="007444A3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4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491421A6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6D0C7DEE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4E219E33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ABEDB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4" w:name="_Hlk81214713"/>
      <w:bookmarkStart w:id="5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6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  <w:bookmarkEnd w:id="6"/>
    </w:p>
    <w:bookmarkEnd w:id="5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1E0D6E4C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>lub by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86681090"/>
      <w:bookmarkStart w:id="8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7"/>
    </w:p>
    <w:bookmarkEnd w:id="8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7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99636271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8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9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9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BC1D3C7" w14:textId="7CD6CBDF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</w:rPr>
        <w:t>3</w:t>
      </w:r>
      <w:r w:rsidRPr="00554B9C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0" w:history="1">
        <w:r w:rsidR="00CF25D4" w:rsidRPr="00D51279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2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2"/>
    </w:p>
    <w:bookmarkEnd w:id="11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4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3"/>
      <w:bookmarkEnd w:id="14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2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3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5" w:name="_Hlk65493166"/>
      <w:bookmarkStart w:id="16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7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bookmarkEnd w:id="17"/>
    </w:p>
    <w:bookmarkEnd w:id="16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2BE881F4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10 Dec - SILC Region Meeting/Conference and Celebration of Human Rights Day 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4C070B8D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="00FD5172">
        <w:rPr>
          <w:rFonts w:ascii="Tahoma" w:hAnsi="Tahoma" w:cs="Tahoma"/>
          <w:b/>
          <w:bCs/>
          <w:color w:val="000000" w:themeColor="text1"/>
        </w:rPr>
        <w:t>venue London TBC</w:t>
      </w:r>
    </w:p>
    <w:p w14:paraId="4552FA5D" w14:textId="1B5B88F8" w:rsidR="001831E0" w:rsidRDefault="001831E0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70BC18C5" w14:textId="77777777" w:rsidR="003B524F" w:rsidRDefault="003B524F" w:rsidP="001831E0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0A518A1" w14:textId="77777777" w:rsidR="003B524F" w:rsidRDefault="003B524F" w:rsidP="001831E0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7000437" w14:textId="7B0F2FAE" w:rsidR="001831E0" w:rsidRPr="001831E0" w:rsidRDefault="001831E0" w:rsidP="001831E0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1831E0">
        <w:rPr>
          <w:rFonts w:ascii="Tahoma" w:hAnsi="Tahoma" w:cs="Tahoma"/>
          <w:b/>
          <w:bCs/>
          <w:color w:val="000000" w:themeColor="text1"/>
        </w:rPr>
        <w:t xml:space="preserve">Sat 10 Jun </w:t>
      </w:r>
      <w:proofErr w:type="gramStart"/>
      <w:r w:rsidRPr="001831E0">
        <w:rPr>
          <w:rFonts w:ascii="Tahoma" w:hAnsi="Tahoma" w:cs="Tahoma"/>
          <w:b/>
          <w:bCs/>
          <w:color w:val="000000" w:themeColor="text1"/>
        </w:rPr>
        <w:t>-  SILC</w:t>
      </w:r>
      <w:proofErr w:type="gramEnd"/>
      <w:r w:rsidRPr="001831E0">
        <w:rPr>
          <w:rFonts w:ascii="Tahoma" w:hAnsi="Tahoma" w:cs="Tahoma"/>
          <w:b/>
          <w:bCs/>
          <w:color w:val="000000" w:themeColor="text1"/>
        </w:rPr>
        <w:t xml:space="preserve"> Region Meeting/Conference 10am to 1pm on Zoom.</w:t>
      </w:r>
    </w:p>
    <w:p w14:paraId="24059FB8" w14:textId="77777777" w:rsidR="001831E0" w:rsidRPr="001831E0" w:rsidRDefault="001831E0" w:rsidP="001831E0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6CD09D9" w14:textId="7267037C" w:rsidR="001831E0" w:rsidRPr="001831E0" w:rsidRDefault="001831E0" w:rsidP="001831E0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1831E0">
        <w:rPr>
          <w:rFonts w:ascii="Tahoma" w:hAnsi="Tahoma" w:cs="Tahoma"/>
          <w:b/>
          <w:bCs/>
          <w:color w:val="000000" w:themeColor="text1"/>
        </w:rPr>
        <w:t xml:space="preserve">Sat 7 Oct </w:t>
      </w:r>
      <w:proofErr w:type="gramStart"/>
      <w:r w:rsidRPr="001831E0">
        <w:rPr>
          <w:rFonts w:ascii="Tahoma" w:hAnsi="Tahoma" w:cs="Tahoma"/>
          <w:b/>
          <w:bCs/>
          <w:color w:val="000000" w:themeColor="text1"/>
        </w:rPr>
        <w:t>-  SILC</w:t>
      </w:r>
      <w:proofErr w:type="gramEnd"/>
      <w:r w:rsidRPr="001831E0">
        <w:rPr>
          <w:rFonts w:ascii="Tahoma" w:hAnsi="Tahoma" w:cs="Tahoma"/>
          <w:b/>
          <w:bCs/>
          <w:color w:val="000000" w:themeColor="text1"/>
        </w:rPr>
        <w:t xml:space="preserve"> Region AGM/Conference 10am to 1pm on Zoom.</w:t>
      </w: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051075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4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5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9B1F" w14:textId="77777777" w:rsidR="00D8728F" w:rsidRDefault="00D8728F">
      <w:r>
        <w:separator/>
      </w:r>
    </w:p>
  </w:endnote>
  <w:endnote w:type="continuationSeparator" w:id="0">
    <w:p w14:paraId="59B947CC" w14:textId="77777777" w:rsidR="00D8728F" w:rsidRDefault="00D8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F882" w14:textId="77777777" w:rsidR="00D8728F" w:rsidRDefault="00D8728F">
      <w:r>
        <w:separator/>
      </w:r>
    </w:p>
  </w:footnote>
  <w:footnote w:type="continuationSeparator" w:id="0">
    <w:p w14:paraId="5DB7A5EC" w14:textId="77777777" w:rsidR="00D8728F" w:rsidRDefault="00D8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4D6E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3FF3"/>
    <w:rsid w:val="00155BBC"/>
    <w:rsid w:val="00155F0E"/>
    <w:rsid w:val="001560B3"/>
    <w:rsid w:val="001610DA"/>
    <w:rsid w:val="00164008"/>
    <w:rsid w:val="00167F53"/>
    <w:rsid w:val="0017069D"/>
    <w:rsid w:val="0017221C"/>
    <w:rsid w:val="00172C4E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C78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70800"/>
    <w:rsid w:val="00570CD8"/>
    <w:rsid w:val="00570EEF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27E29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3E8A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258C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2F6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462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nkyslatter@hotmail.com" TargetMode="External"/><Relationship Id="rId18" Type="http://schemas.openxmlformats.org/officeDocument/2006/relationships/hyperlink" Target="https://sigbi.org/st-albans-and-district/2022/orange22/" TargetMode="External"/><Relationship Id="rId26" Type="http://schemas.openxmlformats.org/officeDocument/2006/relationships/hyperlink" Target="http://www.sigbi.org/high-wycombe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gbi.org/st-albans/orange-party" TargetMode="External"/><Relationship Id="rId34" Type="http://schemas.openxmlformats.org/officeDocument/2006/relationships/hyperlink" Target="http://www.sigbi.org/london-chilterns/programme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londonchilterns@hotmail.com" TargetMode="External"/><Relationship Id="rId17" Type="http://schemas.openxmlformats.org/officeDocument/2006/relationships/hyperlink" Target="mailto:sistalbans@hotmail.com" TargetMode="External"/><Relationship Id="rId25" Type="http://schemas.openxmlformats.org/officeDocument/2006/relationships/hyperlink" Target="http://www.sigbi.org/bedford" TargetMode="External"/><Relationship Id="rId33" Type="http://schemas.openxmlformats.org/officeDocument/2006/relationships/hyperlink" Target="mailto:sistalban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st-albans" TargetMode="External"/><Relationship Id="rId20" Type="http://schemas.openxmlformats.org/officeDocument/2006/relationships/hyperlink" Target="mailto:sistalbans@hotmail.com" TargetMode="External"/><Relationship Id="rId29" Type="http://schemas.openxmlformats.org/officeDocument/2006/relationships/hyperlink" Target="http://www.sigbi.org/milton-key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omen.org/en/what-we-do/ending-violence-against-women/take-action/unite" TargetMode="External"/><Relationship Id="rId24" Type="http://schemas.openxmlformats.org/officeDocument/2006/relationships/hyperlink" Target="http://www.sigbi.org/aylesbury" TargetMode="External"/><Relationship Id="rId32" Type="http://schemas.openxmlformats.org/officeDocument/2006/relationships/hyperlink" Target="http://www.sigbi.org/st-alban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trannie@btopenworld.com" TargetMode="External"/><Relationship Id="rId23" Type="http://schemas.openxmlformats.org/officeDocument/2006/relationships/hyperlink" Target="http://sidublin2023.com" TargetMode="External"/><Relationship Id="rId28" Type="http://schemas.openxmlformats.org/officeDocument/2006/relationships/hyperlink" Target="http://www.sigbi.org/london-great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gbi.org/ukpac" TargetMode="External"/><Relationship Id="rId19" Type="http://schemas.openxmlformats.org/officeDocument/2006/relationships/hyperlink" Target="https://sigbi.org/st-albans-and-district/2022/orange22/" TargetMode="External"/><Relationship Id="rId31" Type="http://schemas.openxmlformats.org/officeDocument/2006/relationships/hyperlink" Target="http://www.sigbi.org/newbury-and-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sigbi.org/hertford-and-district" TargetMode="External"/><Relationship Id="rId22" Type="http://schemas.openxmlformats.org/officeDocument/2006/relationships/hyperlink" Target="https://www.eventbrite.co.uk/e/big-orange-party-tickets-417464255827" TargetMode="External"/><Relationship Id="rId27" Type="http://schemas.openxmlformats.org/officeDocument/2006/relationships/hyperlink" Target="http://www.sigbi.org/london-central-and-southwest" TargetMode="External"/><Relationship Id="rId30" Type="http://schemas.openxmlformats.org/officeDocument/2006/relationships/hyperlink" Target="mailto:sorptimistsmk@gmail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8786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2022-11-04T18:11:00Z</dcterms:created>
  <dcterms:modified xsi:type="dcterms:W3CDTF">2022-11-04T18:11:00Z</dcterms:modified>
</cp:coreProperties>
</file>