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CCD1" w14:textId="618D6606" w:rsidR="0087522A" w:rsidRPr="0087522A" w:rsidRDefault="0087522A">
      <w:pPr>
        <w:pStyle w:val="Body"/>
        <w:spacing w:before="100" w:after="100" w:line="240" w:lineRule="auto"/>
        <w:rPr>
          <w:b/>
          <w:bCs/>
          <w:sz w:val="24"/>
          <w:szCs w:val="24"/>
          <w:lang w:val="en-US"/>
        </w:rPr>
      </w:pPr>
      <w:r w:rsidRPr="0087522A">
        <w:rPr>
          <w:b/>
          <w:bCs/>
          <w:sz w:val="24"/>
          <w:szCs w:val="24"/>
          <w:lang w:val="en-US"/>
        </w:rPr>
        <w:t>Club Calander 2025 – 2026</w:t>
      </w:r>
    </w:p>
    <w:p w14:paraId="19BA33F7" w14:textId="22E2EDC1" w:rsidR="00230849" w:rsidRPr="00194AD7" w:rsidRDefault="00917E78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</w:t>
      </w:r>
    </w:p>
    <w:p w14:paraId="14B44E1A" w14:textId="2EEF0EC8" w:rsidR="00230849" w:rsidRDefault="00917E78">
      <w:pPr>
        <w:pStyle w:val="Body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en-US"/>
        </w:rPr>
        <w:t xml:space="preserve">The annual calendar of events is drawn up by the Club President and/or Club Executive and includes important UN dates; Regional and National meetings, celebrations and conference dates; club meeting dates and their focus; specific Programme Action activities, and, social events. These events and activities are updated regularly throughout the year </w:t>
      </w:r>
    </w:p>
    <w:p w14:paraId="79925285" w14:textId="77777777" w:rsidR="00230849" w:rsidRDefault="00917E78">
      <w:pPr>
        <w:pStyle w:val="Body"/>
        <w:spacing w:before="100"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Club Meetings</w:t>
      </w:r>
    </w:p>
    <w:p w14:paraId="7D74C434" w14:textId="77777777" w:rsidR="00230849" w:rsidRDefault="00917E78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Club meetings are held </w:t>
      </w:r>
      <w:r>
        <w:rPr>
          <w:b/>
          <w:bCs/>
          <w:sz w:val="24"/>
          <w:szCs w:val="24"/>
          <w:lang w:val="en-US"/>
        </w:rPr>
        <w:t>every month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except August </w:t>
      </w:r>
      <w:r>
        <w:rPr>
          <w:sz w:val="24"/>
          <w:szCs w:val="24"/>
          <w:lang w:val="en-US"/>
        </w:rPr>
        <w:t>when a fundraising event is organised instead. Occasionally in winter e.g. January, a virtual meeting may be held on Zoom.</w:t>
      </w:r>
    </w:p>
    <w:p w14:paraId="039803E4" w14:textId="77777777" w:rsidR="00230849" w:rsidRDefault="00917E78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Date:   The </w:t>
      </w:r>
      <w:r>
        <w:rPr>
          <w:b/>
          <w:bCs/>
          <w:sz w:val="24"/>
          <w:szCs w:val="24"/>
          <w:lang w:val="en-US"/>
        </w:rPr>
        <w:t xml:space="preserve">second Monday </w:t>
      </w:r>
      <w:r>
        <w:rPr>
          <w:sz w:val="24"/>
          <w:szCs w:val="24"/>
          <w:lang w:val="en-US"/>
        </w:rPr>
        <w:t>of each month</w:t>
      </w:r>
    </w:p>
    <w:p w14:paraId="79DA052F" w14:textId="77777777" w:rsidR="00230849" w:rsidRDefault="00917E78">
      <w:pPr>
        <w:pStyle w:val="Body"/>
        <w:spacing w:before="100" w:after="10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Time:   </w:t>
      </w:r>
      <w:r>
        <w:rPr>
          <w:b/>
          <w:bCs/>
          <w:sz w:val="24"/>
          <w:szCs w:val="24"/>
        </w:rPr>
        <w:t>7.00 – 9.00 pm</w:t>
      </w:r>
    </w:p>
    <w:p w14:paraId="3C05E797" w14:textId="77777777" w:rsidR="00230849" w:rsidRDefault="00917E78">
      <w:pPr>
        <w:pStyle w:val="Body"/>
        <w:spacing w:before="100" w:after="100" w:line="240" w:lineRule="auto"/>
        <w:rPr>
          <w:b/>
          <w:bCs/>
          <w:sz w:val="24"/>
          <w:szCs w:val="24"/>
        </w:rPr>
      </w:pPr>
      <w:r>
        <w:rPr>
          <w:sz w:val="24"/>
          <w:szCs w:val="24"/>
          <w:lang w:val="fr-FR"/>
        </w:rPr>
        <w:t>Venue:</w:t>
      </w:r>
      <w:r>
        <w:rPr>
          <w:b/>
          <w:bCs/>
          <w:sz w:val="24"/>
          <w:szCs w:val="24"/>
          <w:lang w:val="it-IT"/>
        </w:rPr>
        <w:t xml:space="preserve">  Cullercoats Crescent Club, Victoria Crescent, Cullercoats NE30 4PN </w:t>
      </w:r>
    </w:p>
    <w:p w14:paraId="49926E16" w14:textId="77777777" w:rsidR="00230849" w:rsidRDefault="00917E78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  <w:lang w:val="it-IT"/>
        </w:rPr>
        <w:t>Telephone:  0191 2802625</w:t>
      </w:r>
    </w:p>
    <w:p w14:paraId="1C8C4C80" w14:textId="77777777" w:rsidR="00DA3C0C" w:rsidRDefault="00DA3C0C">
      <w:pPr>
        <w:pStyle w:val="Body"/>
        <w:spacing w:before="100" w:after="100" w:line="240" w:lineRule="auto"/>
        <w:rPr>
          <w:b/>
          <w:bCs/>
          <w:sz w:val="24"/>
          <w:szCs w:val="24"/>
          <w:lang w:val="en-US"/>
        </w:rPr>
      </w:pPr>
    </w:p>
    <w:p w14:paraId="63317456" w14:textId="40CAC157" w:rsidR="00DA3C0C" w:rsidRDefault="00DA3C0C">
      <w:pPr>
        <w:pStyle w:val="Body"/>
        <w:spacing w:before="100" w:after="10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Exec Meetings </w:t>
      </w:r>
    </w:p>
    <w:p w14:paraId="38DF33BA" w14:textId="5DDC2890" w:rsidR="00DA3C0C" w:rsidRDefault="00DA3C0C">
      <w:pPr>
        <w:pStyle w:val="Body"/>
        <w:spacing w:before="100" w:after="100" w:line="240" w:lineRule="auto"/>
        <w:rPr>
          <w:sz w:val="24"/>
          <w:szCs w:val="24"/>
          <w:lang w:val="en-US"/>
        </w:rPr>
      </w:pPr>
      <w:r w:rsidRPr="00DA3C0C">
        <w:rPr>
          <w:b/>
          <w:bCs/>
          <w:sz w:val="24"/>
          <w:szCs w:val="24"/>
          <w:lang w:val="en-US"/>
        </w:rPr>
        <w:t>Dates :</w:t>
      </w:r>
      <w:r>
        <w:rPr>
          <w:sz w:val="24"/>
          <w:szCs w:val="24"/>
          <w:lang w:val="en-US"/>
        </w:rPr>
        <w:t xml:space="preserve"> </w:t>
      </w:r>
      <w:r w:rsidRPr="00DA3C0C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C</w:t>
      </w:r>
      <w:r w:rsidRPr="00DA3C0C">
        <w:rPr>
          <w:sz w:val="24"/>
          <w:szCs w:val="24"/>
          <w:lang w:val="en-US"/>
        </w:rPr>
        <w:t xml:space="preserve">lub </w:t>
      </w:r>
      <w:r>
        <w:rPr>
          <w:sz w:val="24"/>
          <w:szCs w:val="24"/>
          <w:lang w:val="en-US"/>
        </w:rPr>
        <w:t>E</w:t>
      </w:r>
      <w:r w:rsidRPr="00DA3C0C">
        <w:rPr>
          <w:sz w:val="24"/>
          <w:szCs w:val="24"/>
          <w:lang w:val="en-US"/>
        </w:rPr>
        <w:t xml:space="preserve">xecutive will meet on </w:t>
      </w:r>
      <w:r w:rsidR="00AC547A" w:rsidRPr="00AC547A">
        <w:rPr>
          <w:b/>
          <w:bCs/>
          <w:sz w:val="24"/>
          <w:szCs w:val="24"/>
          <w:lang w:val="en-US"/>
        </w:rPr>
        <w:t>Tuesdays or</w:t>
      </w:r>
      <w:r w:rsidR="00AC547A">
        <w:rPr>
          <w:sz w:val="24"/>
          <w:szCs w:val="24"/>
          <w:lang w:val="en-US"/>
        </w:rPr>
        <w:t xml:space="preserve"> </w:t>
      </w:r>
      <w:r w:rsidR="00D65281">
        <w:rPr>
          <w:b/>
          <w:bCs/>
          <w:sz w:val="24"/>
          <w:szCs w:val="24"/>
          <w:lang w:val="en-US"/>
        </w:rPr>
        <w:t>Thursdays</w:t>
      </w:r>
      <w:r w:rsidRPr="00DA3C0C">
        <w:rPr>
          <w:b/>
          <w:bCs/>
          <w:sz w:val="24"/>
          <w:szCs w:val="24"/>
          <w:lang w:val="en-US"/>
        </w:rPr>
        <w:t xml:space="preserve"> midway between club meeting</w:t>
      </w:r>
      <w:r>
        <w:rPr>
          <w:sz w:val="24"/>
          <w:szCs w:val="24"/>
          <w:lang w:val="en-US"/>
        </w:rPr>
        <w:t>s</w:t>
      </w:r>
      <w:r w:rsidRPr="00DA3C0C">
        <w:rPr>
          <w:sz w:val="24"/>
          <w:szCs w:val="24"/>
          <w:lang w:val="en-US"/>
        </w:rPr>
        <w:t xml:space="preserve"> to discuss forward planning, issues arising and club meeting agendas</w:t>
      </w:r>
    </w:p>
    <w:p w14:paraId="6291D9FE" w14:textId="62509CEC" w:rsidR="00DA3C0C" w:rsidRDefault="00DA3C0C">
      <w:pPr>
        <w:pStyle w:val="Body"/>
        <w:spacing w:before="100" w:after="100" w:line="240" w:lineRule="auto"/>
        <w:rPr>
          <w:sz w:val="24"/>
          <w:szCs w:val="24"/>
          <w:lang w:val="en-US"/>
        </w:rPr>
      </w:pPr>
      <w:r w:rsidRPr="00DA3C0C">
        <w:rPr>
          <w:b/>
          <w:bCs/>
          <w:sz w:val="24"/>
          <w:szCs w:val="24"/>
          <w:lang w:val="en-US"/>
        </w:rPr>
        <w:t>Time</w:t>
      </w:r>
      <w:r>
        <w:rPr>
          <w:sz w:val="24"/>
          <w:szCs w:val="24"/>
          <w:lang w:val="en-US"/>
        </w:rPr>
        <w:t>: 2</w:t>
      </w:r>
      <w:r w:rsidR="00B92E9D">
        <w:rPr>
          <w:sz w:val="24"/>
          <w:szCs w:val="24"/>
          <w:lang w:val="en-US"/>
        </w:rPr>
        <w:t xml:space="preserve">.30 </w:t>
      </w:r>
      <w:r>
        <w:rPr>
          <w:sz w:val="24"/>
          <w:szCs w:val="24"/>
          <w:lang w:val="en-US"/>
        </w:rPr>
        <w:t>pm – 4</w:t>
      </w:r>
      <w:r w:rsidR="00B92E9D">
        <w:rPr>
          <w:sz w:val="24"/>
          <w:szCs w:val="24"/>
          <w:lang w:val="en-US"/>
        </w:rPr>
        <w:t>.30p</w:t>
      </w:r>
      <w:r>
        <w:rPr>
          <w:sz w:val="24"/>
          <w:szCs w:val="24"/>
          <w:lang w:val="en-US"/>
        </w:rPr>
        <w:t>m</w:t>
      </w:r>
    </w:p>
    <w:p w14:paraId="738011C0" w14:textId="2FB44E65" w:rsidR="00DA3C0C" w:rsidRPr="00DA3C0C" w:rsidRDefault="00DA3C0C">
      <w:pPr>
        <w:pStyle w:val="Body"/>
        <w:spacing w:before="100" w:after="100" w:line="240" w:lineRule="auto"/>
        <w:rPr>
          <w:sz w:val="24"/>
          <w:szCs w:val="24"/>
          <w:lang w:val="en-US"/>
        </w:rPr>
      </w:pPr>
      <w:r w:rsidRPr="00DA3C0C">
        <w:rPr>
          <w:b/>
          <w:bCs/>
          <w:sz w:val="24"/>
          <w:szCs w:val="24"/>
          <w:lang w:val="en-US"/>
        </w:rPr>
        <w:t>Venue:</w:t>
      </w:r>
      <w:r>
        <w:rPr>
          <w:sz w:val="24"/>
          <w:szCs w:val="24"/>
          <w:lang w:val="en-US"/>
        </w:rPr>
        <w:t xml:space="preserve"> Exec members houses in rotatio</w:t>
      </w:r>
      <w:r w:rsidR="000D041B">
        <w:rPr>
          <w:sz w:val="24"/>
          <w:szCs w:val="24"/>
          <w:lang w:val="en-US"/>
        </w:rPr>
        <w:t>n</w:t>
      </w:r>
    </w:p>
    <w:p w14:paraId="4554446E" w14:textId="77777777" w:rsidR="00DA3C0C" w:rsidRDefault="00DA3C0C">
      <w:pPr>
        <w:pStyle w:val="Body"/>
        <w:spacing w:before="100" w:after="100" w:line="240" w:lineRule="auto"/>
        <w:rPr>
          <w:b/>
          <w:bCs/>
          <w:sz w:val="24"/>
          <w:szCs w:val="24"/>
          <w:lang w:val="en-US"/>
        </w:rPr>
      </w:pPr>
    </w:p>
    <w:p w14:paraId="47772363" w14:textId="5FED725B" w:rsidR="00230849" w:rsidRDefault="00917E78">
      <w:pPr>
        <w:pStyle w:val="Body"/>
        <w:spacing w:before="100"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P-Group Meetings</w:t>
      </w:r>
    </w:p>
    <w:p w14:paraId="40955EC9" w14:textId="77777777" w:rsidR="00230849" w:rsidRDefault="00917E78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Members are invited to join a P-Group (People, Prosperity, Planet or Peace) to work closely with each other in a small group on particular Programme Action projects and activities relating to specific UN Goals (see Development Plan, Appendix A for an explanation of the organisation of Programme Action and P-Groups)</w:t>
      </w:r>
    </w:p>
    <w:p w14:paraId="3D622C59" w14:textId="65DAF622" w:rsidR="00230849" w:rsidRDefault="00917E78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 xml:space="preserve">Prosperity Group </w:t>
      </w:r>
      <w:r>
        <w:rPr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meetings </w:t>
      </w:r>
      <w:r w:rsidR="006971FD">
        <w:rPr>
          <w:sz w:val="24"/>
          <w:szCs w:val="24"/>
          <w:lang w:val="en-US"/>
        </w:rPr>
        <w:t xml:space="preserve">usually meet monthly </w:t>
      </w:r>
      <w:r w:rsidR="000510ED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>dates or times are agreed at the end of each meeting.</w:t>
      </w:r>
    </w:p>
    <w:p w14:paraId="1D3EE55F" w14:textId="731D2C80" w:rsidR="00EB51A9" w:rsidRDefault="00917E78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People, Planet and Peace groups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  <w:lang w:val="en-US"/>
        </w:rPr>
        <w:t>often meet via Zoom and ad hoc meetings, times and venues vary.</w:t>
      </w:r>
    </w:p>
    <w:p w14:paraId="0091EA0E" w14:textId="61711AC3" w:rsidR="00EB51A9" w:rsidRDefault="00EB51A9">
      <w:pPr>
        <w:pStyle w:val="Body"/>
        <w:spacing w:before="100" w:after="100" w:line="240" w:lineRule="auto"/>
        <w:rPr>
          <w:sz w:val="24"/>
          <w:szCs w:val="24"/>
        </w:rPr>
      </w:pPr>
    </w:p>
    <w:p w14:paraId="42301A78" w14:textId="2E6265AD" w:rsidR="00230849" w:rsidRDefault="00DA3C0C">
      <w:pPr>
        <w:pStyle w:val="Body"/>
        <w:spacing w:before="100" w:after="100" w:line="240" w:lineRule="auto"/>
        <w:rPr>
          <w:b/>
          <w:bCs/>
          <w:sz w:val="24"/>
          <w:szCs w:val="24"/>
        </w:rPr>
      </w:pPr>
      <w:r w:rsidRPr="00DA3C0C">
        <w:rPr>
          <w:b/>
          <w:bCs/>
          <w:sz w:val="24"/>
          <w:szCs w:val="24"/>
        </w:rPr>
        <w:t>Regional meetings</w:t>
      </w:r>
      <w:r w:rsidR="000D041B">
        <w:rPr>
          <w:b/>
          <w:bCs/>
          <w:sz w:val="24"/>
          <w:szCs w:val="24"/>
        </w:rPr>
        <w:t xml:space="preserve"> </w:t>
      </w:r>
    </w:p>
    <w:p w14:paraId="4AC0AC82" w14:textId="23EF7597" w:rsidR="00FE7CC5" w:rsidRDefault="00FE7CC5">
      <w:pPr>
        <w:pStyle w:val="Body"/>
        <w:spacing w:before="100" w:after="100" w:line="240" w:lineRule="auto"/>
        <w:rPr>
          <w:sz w:val="24"/>
          <w:szCs w:val="24"/>
        </w:rPr>
      </w:pPr>
      <w:r w:rsidRPr="00FE7CC5">
        <w:rPr>
          <w:sz w:val="24"/>
          <w:szCs w:val="24"/>
        </w:rPr>
        <w:t xml:space="preserve">All members are invited to attend regional meetings </w:t>
      </w:r>
      <w:r>
        <w:rPr>
          <w:sz w:val="24"/>
          <w:szCs w:val="24"/>
        </w:rPr>
        <w:t xml:space="preserve">held three times a year </w:t>
      </w:r>
      <w:r w:rsidR="00362A53">
        <w:rPr>
          <w:sz w:val="24"/>
          <w:szCs w:val="24"/>
        </w:rPr>
        <w:t>on a Saturday at various venues around the North of England</w:t>
      </w:r>
    </w:p>
    <w:p w14:paraId="48CE4E47" w14:textId="77777777" w:rsidR="000510ED" w:rsidRPr="00FE7CC5" w:rsidRDefault="000510ED">
      <w:pPr>
        <w:pStyle w:val="Body"/>
        <w:spacing w:before="100" w:after="100" w:line="240" w:lineRule="auto"/>
        <w:rPr>
          <w:sz w:val="24"/>
          <w:szCs w:val="24"/>
        </w:rPr>
      </w:pPr>
    </w:p>
    <w:p w14:paraId="4A745299" w14:textId="742AC369" w:rsidR="00230849" w:rsidRDefault="00230849">
      <w:pPr>
        <w:pStyle w:val="Body"/>
        <w:spacing w:before="100" w:after="100" w:line="240" w:lineRule="auto"/>
        <w:rPr>
          <w:sz w:val="24"/>
          <w:szCs w:val="24"/>
        </w:rPr>
      </w:pPr>
    </w:p>
    <w:p w14:paraId="00F55ABF" w14:textId="6182614C" w:rsidR="00B84B47" w:rsidRDefault="00B84B47">
      <w:pPr>
        <w:pStyle w:val="Body"/>
        <w:spacing w:before="100" w:after="100" w:line="240" w:lineRule="auto"/>
        <w:rPr>
          <w:sz w:val="24"/>
          <w:szCs w:val="24"/>
        </w:rPr>
      </w:pPr>
    </w:p>
    <w:p w14:paraId="13A3B104" w14:textId="52A5A9EB" w:rsidR="00450677" w:rsidRDefault="00450677">
      <w:pPr>
        <w:pStyle w:val="Body"/>
        <w:spacing w:before="100" w:after="100" w:line="240" w:lineRule="auto"/>
        <w:rPr>
          <w:sz w:val="24"/>
          <w:szCs w:val="24"/>
        </w:rPr>
      </w:pPr>
    </w:p>
    <w:p w14:paraId="583B4953" w14:textId="77777777" w:rsidR="00B67123" w:rsidRDefault="00B67123">
      <w:pPr>
        <w:pStyle w:val="Body"/>
        <w:spacing w:before="100" w:after="100" w:line="240" w:lineRule="auto"/>
        <w:rPr>
          <w:sz w:val="24"/>
          <w:szCs w:val="24"/>
        </w:rPr>
      </w:pPr>
    </w:p>
    <w:p w14:paraId="359B841A" w14:textId="77777777" w:rsidR="00B67123" w:rsidRDefault="00B67123">
      <w:pPr>
        <w:pStyle w:val="Body"/>
        <w:spacing w:before="100" w:after="100" w:line="240" w:lineRule="auto"/>
        <w:rPr>
          <w:sz w:val="24"/>
          <w:szCs w:val="24"/>
        </w:rPr>
      </w:pPr>
    </w:p>
    <w:p w14:paraId="50944380" w14:textId="77777777" w:rsidR="00B67123" w:rsidRDefault="00B67123">
      <w:pPr>
        <w:pStyle w:val="Body"/>
        <w:spacing w:before="100" w:after="100" w:line="240" w:lineRule="auto"/>
        <w:rPr>
          <w:sz w:val="24"/>
          <w:szCs w:val="24"/>
        </w:rPr>
      </w:pPr>
    </w:p>
    <w:p w14:paraId="1AB53EBA" w14:textId="677ACB47" w:rsidR="00194AD7" w:rsidRDefault="00194AD7">
      <w:pPr>
        <w:pStyle w:val="Body"/>
        <w:spacing w:before="100" w:after="100" w:line="240" w:lineRule="auto"/>
        <w:rPr>
          <w:sz w:val="24"/>
          <w:szCs w:val="24"/>
        </w:rPr>
      </w:pPr>
    </w:p>
    <w:p w14:paraId="0B57E901" w14:textId="4040745C" w:rsidR="00194AD7" w:rsidRDefault="00194AD7">
      <w:pPr>
        <w:pStyle w:val="Body"/>
        <w:spacing w:before="100" w:after="100" w:line="240" w:lineRule="auto"/>
        <w:rPr>
          <w:sz w:val="24"/>
          <w:szCs w:val="24"/>
        </w:rPr>
      </w:pPr>
    </w:p>
    <w:p w14:paraId="7D88EABB" w14:textId="0C732C00" w:rsidR="00194AD7" w:rsidRDefault="00194AD7">
      <w:pPr>
        <w:pStyle w:val="Body"/>
        <w:spacing w:before="100" w:after="100" w:line="240" w:lineRule="auto"/>
        <w:rPr>
          <w:sz w:val="24"/>
          <w:szCs w:val="24"/>
        </w:rPr>
      </w:pPr>
    </w:p>
    <w:p w14:paraId="49F6E5B5" w14:textId="6BA06BFF" w:rsidR="00194AD7" w:rsidRDefault="00194AD7">
      <w:pPr>
        <w:pStyle w:val="Body"/>
        <w:spacing w:before="100" w:after="100" w:line="240" w:lineRule="auto"/>
        <w:rPr>
          <w:sz w:val="24"/>
          <w:szCs w:val="24"/>
        </w:rPr>
      </w:pPr>
    </w:p>
    <w:p w14:paraId="1CD77767" w14:textId="27F62ED9" w:rsidR="00194AD7" w:rsidRDefault="00194AD7">
      <w:pPr>
        <w:pStyle w:val="Body"/>
        <w:spacing w:before="100" w:after="100" w:line="240" w:lineRule="auto"/>
        <w:rPr>
          <w:sz w:val="24"/>
          <w:szCs w:val="24"/>
        </w:rPr>
      </w:pPr>
    </w:p>
    <w:p w14:paraId="289AB08C" w14:textId="77777777" w:rsidR="0013587F" w:rsidRDefault="0013587F">
      <w:pPr>
        <w:pStyle w:val="Body"/>
        <w:spacing w:before="100" w:after="100" w:line="240" w:lineRule="auto"/>
        <w:rPr>
          <w:sz w:val="24"/>
          <w:szCs w:val="24"/>
        </w:rPr>
      </w:pPr>
    </w:p>
    <w:p w14:paraId="5DA4C2DC" w14:textId="77777777" w:rsidR="0013587F" w:rsidRDefault="0013587F">
      <w:pPr>
        <w:pStyle w:val="Body"/>
        <w:spacing w:before="100" w:after="100" w:line="240" w:lineRule="auto"/>
        <w:rPr>
          <w:sz w:val="24"/>
          <w:szCs w:val="24"/>
        </w:rPr>
      </w:pPr>
    </w:p>
    <w:p w14:paraId="2F76C8FF" w14:textId="77777777" w:rsidR="0013587F" w:rsidRDefault="0013587F">
      <w:pPr>
        <w:pStyle w:val="Body"/>
        <w:spacing w:before="100" w:after="100" w:line="240" w:lineRule="auto"/>
        <w:rPr>
          <w:sz w:val="24"/>
          <w:szCs w:val="24"/>
        </w:rPr>
      </w:pPr>
    </w:p>
    <w:p w14:paraId="3C6D4F38" w14:textId="77777777" w:rsidR="0013587F" w:rsidRDefault="0013587F">
      <w:pPr>
        <w:pStyle w:val="Body"/>
        <w:spacing w:before="100" w:after="100" w:line="240" w:lineRule="auto"/>
        <w:rPr>
          <w:sz w:val="24"/>
          <w:szCs w:val="24"/>
        </w:rPr>
      </w:pPr>
    </w:p>
    <w:p w14:paraId="22FC460C" w14:textId="610B7507" w:rsidR="00194AD7" w:rsidRDefault="00194AD7">
      <w:pPr>
        <w:pStyle w:val="Body"/>
        <w:spacing w:before="100" w:after="100" w:line="240" w:lineRule="auto"/>
        <w:rPr>
          <w:sz w:val="24"/>
          <w:szCs w:val="24"/>
        </w:rPr>
      </w:pPr>
    </w:p>
    <w:tbl>
      <w:tblPr>
        <w:tblStyle w:val="TableGrid"/>
        <w:tblW w:w="13859" w:type="dxa"/>
        <w:tblInd w:w="-5" w:type="dxa"/>
        <w:tblLook w:val="04A0" w:firstRow="1" w:lastRow="0" w:firstColumn="1" w:lastColumn="0" w:noHBand="0" w:noVBand="1"/>
      </w:tblPr>
      <w:tblGrid>
        <w:gridCol w:w="1295"/>
        <w:gridCol w:w="2574"/>
        <w:gridCol w:w="1206"/>
        <w:gridCol w:w="3572"/>
        <w:gridCol w:w="1788"/>
        <w:gridCol w:w="2039"/>
        <w:gridCol w:w="1385"/>
      </w:tblGrid>
      <w:tr w:rsidR="00440EC7" w14:paraId="2B458D1A" w14:textId="5DA69055" w:rsidTr="003D6493">
        <w:tc>
          <w:tcPr>
            <w:tcW w:w="1295" w:type="dxa"/>
          </w:tcPr>
          <w:p w14:paraId="580C0599" w14:textId="01D4B842" w:rsidR="00440EC7" w:rsidRPr="00FC4E21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2574" w:type="dxa"/>
          </w:tcPr>
          <w:p w14:paraId="603FA84E" w14:textId="419D012D" w:rsidR="00440EC7" w:rsidRDefault="00440EC7" w:rsidP="00DA143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 w:rsidRPr="00FC4E21">
              <w:rPr>
                <w:b/>
                <w:bCs/>
                <w:sz w:val="24"/>
                <w:szCs w:val="24"/>
              </w:rPr>
              <w:t>Club meeting</w:t>
            </w:r>
            <w:r>
              <w:rPr>
                <w:b/>
                <w:bCs/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>Cullercoats Club 7-9pm</w:t>
            </w:r>
          </w:p>
        </w:tc>
        <w:tc>
          <w:tcPr>
            <w:tcW w:w="1206" w:type="dxa"/>
          </w:tcPr>
          <w:p w14:paraId="37D5C8D8" w14:textId="3F42F556" w:rsidR="00440EC7" w:rsidRDefault="00440EC7" w:rsidP="006078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 w:rsidRPr="00FC4E21">
              <w:rPr>
                <w:b/>
                <w:bCs/>
                <w:sz w:val="24"/>
                <w:szCs w:val="24"/>
              </w:rPr>
              <w:t>Exec Meeting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  <w:p w14:paraId="05289D7E" w14:textId="0E735B69" w:rsidR="00440EC7" w:rsidRDefault="00440EC7" w:rsidP="006078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Houses 2.30pm</w:t>
            </w:r>
          </w:p>
        </w:tc>
        <w:tc>
          <w:tcPr>
            <w:tcW w:w="3572" w:type="dxa"/>
          </w:tcPr>
          <w:p w14:paraId="2BA96DFB" w14:textId="174ABF32" w:rsidR="00440EC7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Sister acts /PA events /activities /leads</w:t>
            </w:r>
          </w:p>
          <w:p w14:paraId="11D64AEA" w14:textId="01BE2E52" w:rsidR="00440EC7" w:rsidRPr="00677C17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 w:rsidRPr="00677C17">
              <w:rPr>
                <w:sz w:val="24"/>
                <w:szCs w:val="24"/>
              </w:rPr>
              <w:t>Club members to identify their date</w:t>
            </w:r>
            <w:r>
              <w:rPr>
                <w:sz w:val="24"/>
                <w:szCs w:val="24"/>
              </w:rPr>
              <w:t>/</w:t>
            </w:r>
            <w:r w:rsidRPr="00677C17">
              <w:rPr>
                <w:sz w:val="24"/>
                <w:szCs w:val="24"/>
              </w:rPr>
              <w:t>what they want to deliver</w:t>
            </w:r>
          </w:p>
        </w:tc>
        <w:tc>
          <w:tcPr>
            <w:tcW w:w="1788" w:type="dxa"/>
          </w:tcPr>
          <w:p w14:paraId="022EA67F" w14:textId="6DE070D7" w:rsidR="00440EC7" w:rsidRPr="00FC4E21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 w:rsidRPr="00FC4E21">
              <w:rPr>
                <w:b/>
                <w:bCs/>
                <w:sz w:val="24"/>
                <w:szCs w:val="24"/>
              </w:rPr>
              <w:t>Social event</w:t>
            </w:r>
            <w:r>
              <w:rPr>
                <w:b/>
                <w:bCs/>
                <w:sz w:val="24"/>
                <w:szCs w:val="24"/>
              </w:rPr>
              <w:t>s – names to Louise Bower</w:t>
            </w:r>
          </w:p>
        </w:tc>
        <w:tc>
          <w:tcPr>
            <w:tcW w:w="2039" w:type="dxa"/>
          </w:tcPr>
          <w:p w14:paraId="52B600B2" w14:textId="75F6E437" w:rsidR="00440EC7" w:rsidRPr="00FC4E21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 w:rsidRPr="00FC4E21">
              <w:rPr>
                <w:b/>
                <w:bCs/>
                <w:sz w:val="24"/>
                <w:szCs w:val="24"/>
              </w:rPr>
              <w:t>Regional /National events</w:t>
            </w:r>
          </w:p>
        </w:tc>
        <w:tc>
          <w:tcPr>
            <w:tcW w:w="1385" w:type="dxa"/>
          </w:tcPr>
          <w:p w14:paraId="59FBF4CE" w14:textId="615D8645" w:rsidR="00440EC7" w:rsidRPr="00FC4E21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Suggested UN days</w:t>
            </w:r>
          </w:p>
        </w:tc>
      </w:tr>
      <w:tr w:rsidR="00440EC7" w14:paraId="1FF5AE9B" w14:textId="1A0B6351" w:rsidTr="003D6493">
        <w:tc>
          <w:tcPr>
            <w:tcW w:w="1295" w:type="dxa"/>
          </w:tcPr>
          <w:p w14:paraId="2642E029" w14:textId="60FBB906" w:rsidR="00440EC7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2574" w:type="dxa"/>
          </w:tcPr>
          <w:p w14:paraId="6E9E43D5" w14:textId="1FA30F58" w:rsidR="00440EC7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2064E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AGM</w:t>
            </w:r>
          </w:p>
        </w:tc>
        <w:tc>
          <w:tcPr>
            <w:tcW w:w="1206" w:type="dxa"/>
          </w:tcPr>
          <w:p w14:paraId="489D3266" w14:textId="49AD154B" w:rsidR="00440EC7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386A1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(Alison)</w:t>
            </w:r>
          </w:p>
        </w:tc>
        <w:tc>
          <w:tcPr>
            <w:tcW w:w="3572" w:type="dxa"/>
          </w:tcPr>
          <w:p w14:paraId="150114CD" w14:textId="77777777" w:rsidR="00440EC7" w:rsidRDefault="00440EC7" w:rsidP="00BB3F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51A33BCF" w14:textId="32A4EE33" w:rsidR="00440EC7" w:rsidRDefault="00440EC7" w:rsidP="00BB3F6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7E3A5C59" w14:textId="77777777" w:rsidR="00440EC7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14:paraId="41EDDC4A" w14:textId="77777777" w:rsidR="00440EC7" w:rsidRDefault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1AE5F173" w14:textId="6B4FE00A" w:rsidTr="003D6493">
        <w:tc>
          <w:tcPr>
            <w:tcW w:w="1295" w:type="dxa"/>
          </w:tcPr>
          <w:p w14:paraId="2F3835EB" w14:textId="7E83436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2574" w:type="dxa"/>
          </w:tcPr>
          <w:p w14:paraId="1A794866" w14:textId="2E99A93C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0523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Open evening to showcase activity</w:t>
            </w:r>
          </w:p>
        </w:tc>
        <w:tc>
          <w:tcPr>
            <w:tcW w:w="1206" w:type="dxa"/>
          </w:tcPr>
          <w:p w14:paraId="39DB243B" w14:textId="39F63C86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51BC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(Anne)</w:t>
            </w:r>
          </w:p>
        </w:tc>
        <w:tc>
          <w:tcPr>
            <w:tcW w:w="3572" w:type="dxa"/>
          </w:tcPr>
          <w:p w14:paraId="76A27B30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949D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bookclub fundraiser@ Cynthia’s 2pm</w:t>
            </w:r>
          </w:p>
          <w:p w14:paraId="525CE2F6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47EE8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11am Shoe themed coffee morning at Rachels House</w:t>
            </w:r>
          </w:p>
          <w:p w14:paraId="4B1365F6" w14:textId="2D4DA8A0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(money raised to go to ‘Shoes for Smartworks’)</w:t>
            </w:r>
          </w:p>
          <w:p w14:paraId="6AAAC6CA" w14:textId="18BCC1EA" w:rsidR="00440EC7" w:rsidRDefault="0062574C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62574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stall on Tynemouth Market led by Peace Group </w:t>
            </w:r>
          </w:p>
          <w:p w14:paraId="3E732B12" w14:textId="61516759" w:rsidR="00440EC7" w:rsidRDefault="00945AE8" w:rsidP="0070615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 raised to go to Harbour)</w:t>
            </w:r>
          </w:p>
        </w:tc>
        <w:tc>
          <w:tcPr>
            <w:tcW w:w="1788" w:type="dxa"/>
          </w:tcPr>
          <w:p w14:paraId="2709C799" w14:textId="2C607A5A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D948B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 12.30 Glasshouse WB</w:t>
            </w:r>
          </w:p>
        </w:tc>
        <w:tc>
          <w:tcPr>
            <w:tcW w:w="2039" w:type="dxa"/>
          </w:tcPr>
          <w:p w14:paraId="3D3AFC18" w14:textId="775F4495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14:paraId="7252E022" w14:textId="77777777" w:rsidR="00440EC7" w:rsidRDefault="00440EC7" w:rsidP="003E03C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7AA9B59C" w14:textId="21B1E7F9" w:rsidTr="003D6493">
        <w:tc>
          <w:tcPr>
            <w:tcW w:w="1295" w:type="dxa"/>
          </w:tcPr>
          <w:p w14:paraId="026C7C42" w14:textId="40811AD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2574" w:type="dxa"/>
          </w:tcPr>
          <w:p w14:paraId="16E79B4A" w14:textId="20CF80FA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5694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1206" w:type="dxa"/>
          </w:tcPr>
          <w:p w14:paraId="4E3D18E9" w14:textId="3114D91E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meeting</w:t>
            </w:r>
          </w:p>
        </w:tc>
        <w:tc>
          <w:tcPr>
            <w:tcW w:w="3572" w:type="dxa"/>
          </w:tcPr>
          <w:p w14:paraId="4007A158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18F187E0" w14:textId="4136C716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D948B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7pm Little Lobo WB</w:t>
            </w:r>
          </w:p>
        </w:tc>
        <w:tc>
          <w:tcPr>
            <w:tcW w:w="2039" w:type="dxa"/>
          </w:tcPr>
          <w:p w14:paraId="04F65F11" w14:textId="3EF93471" w:rsidR="00440EC7" w:rsidRDefault="00E2268A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E2268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Regional Programme Action day The Grand Seaburn</w:t>
            </w:r>
          </w:p>
        </w:tc>
        <w:tc>
          <w:tcPr>
            <w:tcW w:w="1385" w:type="dxa"/>
          </w:tcPr>
          <w:p w14:paraId="411CFBE5" w14:textId="2B0F65B6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21371FAE" w14:textId="13F7D15A" w:rsidTr="003D6493">
        <w:tc>
          <w:tcPr>
            <w:tcW w:w="1295" w:type="dxa"/>
          </w:tcPr>
          <w:p w14:paraId="5BA928D7" w14:textId="4717B511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6432" behindDoc="0" locked="0" layoutInCell="1" allowOverlap="1" wp14:anchorId="258FA982" wp14:editId="6C300BCA">
                      <wp:simplePos x="0" y="0"/>
                      <wp:positionH relativeFrom="margin">
                        <wp:posOffset>704215</wp:posOffset>
                      </wp:positionH>
                      <wp:positionV relativeFrom="paragraph">
                        <wp:posOffset>-29411295</wp:posOffset>
                      </wp:positionV>
                      <wp:extent cx="5975350" cy="558800"/>
                      <wp:effectExtent l="0" t="0" r="25400" b="12700"/>
                      <wp:wrapNone/>
                      <wp:docPr id="1073741825" name="officeArt object" descr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75350" cy="55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58ED5"/>
                              </a:solidFill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21C32C" w14:textId="1367B0A4" w:rsidR="00440EC7" w:rsidRDefault="00440EC7">
                                  <w:pPr>
                                    <w:pStyle w:val="Body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56"/>
                                      <w:szCs w:val="56"/>
                                      <w:u w:color="FFFFFF"/>
                                      <w:lang w:val="en-US"/>
                                    </w:rPr>
                                    <w:t>Annual Calendar of Events 2024 - 2025</w:t>
                                  </w:r>
                                </w:p>
                              </w:txbxContent>
                            </wps:txbx>
                            <wps:bodyPr wrap="square" lIns="45719" tIns="45719" rIns="45719" bIns="45719" numCol="1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8FA9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alt="Text Box 2" style="position:absolute;margin-left:55.45pt;margin-top:-2315.85pt;width:470.5pt;height:44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" fillcolor="#558ed5">
                      <v:textbox inset="1.27mm,1.27mm,1.27mm,1.27mm">
                        <w:txbxContent>
                          <w:p w14:paraId="3421C32C" w14:textId="1367B0A4" w:rsidR="00440EC7" w:rsidRDefault="00440EC7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  <w:u w:color="FFFFFF"/>
                                <w:lang w:val="en-US"/>
                              </w:rPr>
                              <w:t>Annual Calendar of Events 2024 - 2025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July</w:t>
            </w:r>
          </w:p>
        </w:tc>
        <w:tc>
          <w:tcPr>
            <w:tcW w:w="2574" w:type="dxa"/>
          </w:tcPr>
          <w:p w14:paraId="0390B406" w14:textId="016A12D3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953E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Prosperity to lead </w:t>
            </w:r>
          </w:p>
        </w:tc>
        <w:tc>
          <w:tcPr>
            <w:tcW w:w="1206" w:type="dxa"/>
          </w:tcPr>
          <w:p w14:paraId="6156FD94" w14:textId="58387152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D60D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3572" w:type="dxa"/>
          </w:tcPr>
          <w:p w14:paraId="5D636476" w14:textId="12DD028C" w:rsidR="00440EC7" w:rsidRDefault="000A4E8E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4E8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orange fundraiser @ Fiesta</w:t>
            </w:r>
          </w:p>
        </w:tc>
        <w:tc>
          <w:tcPr>
            <w:tcW w:w="1788" w:type="dxa"/>
          </w:tcPr>
          <w:p w14:paraId="614B07D5" w14:textId="590CD6C1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C7E3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coffee The Lock north Shields</w:t>
            </w:r>
          </w:p>
        </w:tc>
        <w:tc>
          <w:tcPr>
            <w:tcW w:w="2039" w:type="dxa"/>
          </w:tcPr>
          <w:p w14:paraId="167853E4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14:paraId="252713A8" w14:textId="08BDB78F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4490233B" w14:textId="172363B6" w:rsidTr="003D6493">
        <w:tc>
          <w:tcPr>
            <w:tcW w:w="1295" w:type="dxa"/>
          </w:tcPr>
          <w:p w14:paraId="5AC7257C" w14:textId="3F6DAAF4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August</w:t>
            </w:r>
          </w:p>
        </w:tc>
        <w:tc>
          <w:tcPr>
            <w:tcW w:w="2574" w:type="dxa"/>
          </w:tcPr>
          <w:p w14:paraId="24F5E6A2" w14:textId="7AAF1581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meeting</w:t>
            </w:r>
          </w:p>
        </w:tc>
        <w:tc>
          <w:tcPr>
            <w:tcW w:w="1206" w:type="dxa"/>
          </w:tcPr>
          <w:p w14:paraId="089D8D80" w14:textId="26B519C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August</w:t>
            </w:r>
          </w:p>
        </w:tc>
        <w:tc>
          <w:tcPr>
            <w:tcW w:w="3572" w:type="dxa"/>
          </w:tcPr>
          <w:p w14:paraId="55A945D3" w14:textId="024F9826" w:rsidR="00440EC7" w:rsidRDefault="000A4E8E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0A4E8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Jane Austen themed fundraiser at Viv’s house</w:t>
            </w:r>
          </w:p>
        </w:tc>
        <w:tc>
          <w:tcPr>
            <w:tcW w:w="1788" w:type="dxa"/>
          </w:tcPr>
          <w:p w14:paraId="1F4A2744" w14:textId="2995A621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Aug picnic</w:t>
            </w:r>
          </w:p>
        </w:tc>
        <w:tc>
          <w:tcPr>
            <w:tcW w:w="2039" w:type="dxa"/>
          </w:tcPr>
          <w:p w14:paraId="7AD12548" w14:textId="68EDE7CB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14:paraId="43B4FBC2" w14:textId="7137A484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2D3C2567" w14:textId="5D5F5CC8" w:rsidTr="003D6493">
        <w:tc>
          <w:tcPr>
            <w:tcW w:w="1295" w:type="dxa"/>
          </w:tcPr>
          <w:p w14:paraId="68A473CF" w14:textId="5A2C9FAF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2574" w:type="dxa"/>
          </w:tcPr>
          <w:p w14:paraId="07FBC330" w14:textId="2779B928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21FB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</w:t>
            </w:r>
            <w:r w:rsidR="00D3426D">
              <w:rPr>
                <w:sz w:val="24"/>
                <w:szCs w:val="24"/>
              </w:rPr>
              <w:t xml:space="preserve"> - Planet group to lead</w:t>
            </w:r>
          </w:p>
        </w:tc>
        <w:tc>
          <w:tcPr>
            <w:tcW w:w="1206" w:type="dxa"/>
          </w:tcPr>
          <w:p w14:paraId="607BCCFF" w14:textId="3A255324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Sept</w:t>
            </w:r>
          </w:p>
        </w:tc>
        <w:tc>
          <w:tcPr>
            <w:tcW w:w="3572" w:type="dxa"/>
          </w:tcPr>
          <w:p w14:paraId="00520209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08743432" w14:textId="30B3B5A5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6D0328AB" w14:textId="765BC3D0" w:rsidR="00440EC7" w:rsidRDefault="006A44AE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September </w:t>
            </w:r>
            <w:r w:rsidR="00CD5BE4">
              <w:rPr>
                <w:sz w:val="24"/>
                <w:szCs w:val="24"/>
              </w:rPr>
              <w:t>Regional AGM &amp; Regional Council meeting</w:t>
            </w:r>
            <w:r w:rsidR="00AD6333">
              <w:rPr>
                <w:sz w:val="24"/>
                <w:szCs w:val="24"/>
              </w:rPr>
              <w:t xml:space="preserve"> Holiday Inn Scotch Corner</w:t>
            </w:r>
          </w:p>
        </w:tc>
        <w:tc>
          <w:tcPr>
            <w:tcW w:w="1385" w:type="dxa"/>
          </w:tcPr>
          <w:p w14:paraId="2E773CC6" w14:textId="1E9D3383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5504C2BB" w14:textId="1226776C" w:rsidTr="003D6493">
        <w:tc>
          <w:tcPr>
            <w:tcW w:w="1295" w:type="dxa"/>
          </w:tcPr>
          <w:p w14:paraId="7773AEDD" w14:textId="457CD2D4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2574" w:type="dxa"/>
          </w:tcPr>
          <w:p w14:paraId="2C085B4F" w14:textId="35531A0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EC41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October Peace  group to lead – plans for 16 days of activism</w:t>
            </w:r>
          </w:p>
        </w:tc>
        <w:tc>
          <w:tcPr>
            <w:tcW w:w="1206" w:type="dxa"/>
          </w:tcPr>
          <w:p w14:paraId="57A3A576" w14:textId="2196DE11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Oct</w:t>
            </w:r>
          </w:p>
        </w:tc>
        <w:tc>
          <w:tcPr>
            <w:tcW w:w="3572" w:type="dxa"/>
          </w:tcPr>
          <w:p w14:paraId="0B07A900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3C0F8FD0" w14:textId="694C352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692B850D" w14:textId="77777777" w:rsidR="00440EC7" w:rsidRDefault="00AD6333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Middlesbrough 80</w:t>
            </w:r>
            <w:r w:rsidRPr="00AD633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Charter </w:t>
            </w:r>
            <w:r w:rsidR="00CE3197">
              <w:rPr>
                <w:sz w:val="24"/>
                <w:szCs w:val="24"/>
              </w:rPr>
              <w:t>event date TBC</w:t>
            </w:r>
          </w:p>
          <w:p w14:paraId="3C0CE046" w14:textId="53B358A7" w:rsidR="000A4E8E" w:rsidRDefault="000A4E8E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Oct- 2 Nov SIGBI conference Birmingham</w:t>
            </w:r>
          </w:p>
        </w:tc>
        <w:tc>
          <w:tcPr>
            <w:tcW w:w="1385" w:type="dxa"/>
          </w:tcPr>
          <w:p w14:paraId="68C013E4" w14:textId="0FCDE80F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0609F097" w14:textId="4E18F598" w:rsidTr="003D6493">
        <w:tc>
          <w:tcPr>
            <w:tcW w:w="1295" w:type="dxa"/>
          </w:tcPr>
          <w:p w14:paraId="2FCFF4E1" w14:textId="49686BE3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2574" w:type="dxa"/>
          </w:tcPr>
          <w:p w14:paraId="57F23666" w14:textId="7C550736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75EC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1206" w:type="dxa"/>
          </w:tcPr>
          <w:p w14:paraId="021DDF05" w14:textId="7E15DAD9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Nov</w:t>
            </w:r>
          </w:p>
        </w:tc>
        <w:tc>
          <w:tcPr>
            <w:tcW w:w="3572" w:type="dxa"/>
          </w:tcPr>
          <w:p w14:paraId="4A8E323F" w14:textId="34DE2B8F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4F016EE0" w14:textId="36224F4A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1D32CC14" w14:textId="77777777" w:rsidR="00440EC7" w:rsidRDefault="00CE319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E31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Regional council meeting</w:t>
            </w:r>
          </w:p>
          <w:p w14:paraId="050759BA" w14:textId="2AF60F04" w:rsidR="00CE3197" w:rsidRDefault="00CE319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E319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Darlington Literary Lunch </w:t>
            </w:r>
          </w:p>
        </w:tc>
        <w:tc>
          <w:tcPr>
            <w:tcW w:w="1385" w:type="dxa"/>
          </w:tcPr>
          <w:p w14:paraId="2E9294F2" w14:textId="6942CD12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72B8F768" w14:textId="52D84A68" w:rsidTr="003D6493">
        <w:trPr>
          <w:trHeight w:val="1394"/>
        </w:trPr>
        <w:tc>
          <w:tcPr>
            <w:tcW w:w="1295" w:type="dxa"/>
          </w:tcPr>
          <w:p w14:paraId="3CD0E2E6" w14:textId="12C634CF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2574" w:type="dxa"/>
          </w:tcPr>
          <w:p w14:paraId="349D5584" w14:textId="15528C9B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75EC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 Xmas buffet and present wrap for Harbou</w:t>
            </w:r>
            <w:r w:rsidR="003D6493">
              <w:rPr>
                <w:sz w:val="24"/>
                <w:szCs w:val="24"/>
              </w:rPr>
              <w:t>r</w:t>
            </w:r>
          </w:p>
        </w:tc>
        <w:tc>
          <w:tcPr>
            <w:tcW w:w="1206" w:type="dxa"/>
          </w:tcPr>
          <w:p w14:paraId="12E67921" w14:textId="423D6E92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6E6C1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</w:t>
            </w:r>
          </w:p>
        </w:tc>
        <w:tc>
          <w:tcPr>
            <w:tcW w:w="3572" w:type="dxa"/>
          </w:tcPr>
          <w:p w14:paraId="655D3212" w14:textId="5D9E4452" w:rsidR="00440EC7" w:rsidRDefault="000A4E8E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0A4E8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Christmas choir fundraiser St Georges Cullercoates</w:t>
            </w:r>
          </w:p>
        </w:tc>
        <w:tc>
          <w:tcPr>
            <w:tcW w:w="1788" w:type="dxa"/>
          </w:tcPr>
          <w:p w14:paraId="350DBCE8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  <w:p w14:paraId="2EC1A81A" w14:textId="5176CE43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14:paraId="565AC15D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14:paraId="4EAB6C72" w14:textId="42C22359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0441CCC0" w14:textId="0E0F344D" w:rsidTr="003D6493">
        <w:tc>
          <w:tcPr>
            <w:tcW w:w="1295" w:type="dxa"/>
          </w:tcPr>
          <w:p w14:paraId="318506E7" w14:textId="195B57AF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2574" w:type="dxa"/>
          </w:tcPr>
          <w:p w14:paraId="5766A9F4" w14:textId="2F157213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C608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</w:p>
        </w:tc>
        <w:tc>
          <w:tcPr>
            <w:tcW w:w="1206" w:type="dxa"/>
          </w:tcPr>
          <w:p w14:paraId="1892CDE9" w14:textId="04C8660F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6E6C1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3572" w:type="dxa"/>
          </w:tcPr>
          <w:p w14:paraId="15962FE7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52F21612" w14:textId="5C80A45F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2C4593BF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14:paraId="7856189B" w14:textId="5124438B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76B07BF2" w14:textId="6A99C2EB" w:rsidTr="003D6493">
        <w:tc>
          <w:tcPr>
            <w:tcW w:w="1295" w:type="dxa"/>
          </w:tcPr>
          <w:p w14:paraId="54CC3607" w14:textId="196C90DB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February</w:t>
            </w:r>
          </w:p>
        </w:tc>
        <w:tc>
          <w:tcPr>
            <w:tcW w:w="2574" w:type="dxa"/>
          </w:tcPr>
          <w:p w14:paraId="39418F66" w14:textId="4759F43D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9104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  <w:r w:rsidR="00A35A7A">
              <w:rPr>
                <w:sz w:val="24"/>
                <w:szCs w:val="24"/>
              </w:rPr>
              <w:t xml:space="preserve"> – led by People Group</w:t>
            </w:r>
          </w:p>
        </w:tc>
        <w:tc>
          <w:tcPr>
            <w:tcW w:w="1206" w:type="dxa"/>
          </w:tcPr>
          <w:p w14:paraId="23270244" w14:textId="4A5C91B8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Feb</w:t>
            </w:r>
          </w:p>
        </w:tc>
        <w:tc>
          <w:tcPr>
            <w:tcW w:w="3572" w:type="dxa"/>
          </w:tcPr>
          <w:p w14:paraId="123E0087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2A8EA5C0" w14:textId="7C3FCFF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3D796F52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14:paraId="27D79D0B" w14:textId="774000E9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440EC7" w14:paraId="57FDDB6B" w14:textId="5899B3E9" w:rsidTr="003D6493">
        <w:tc>
          <w:tcPr>
            <w:tcW w:w="1295" w:type="dxa"/>
          </w:tcPr>
          <w:p w14:paraId="3DC4E082" w14:textId="2A780C62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2574" w:type="dxa"/>
          </w:tcPr>
          <w:p w14:paraId="44E5A76E" w14:textId="46BDFB9A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E874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Development Plan 26/27</w:t>
            </w:r>
            <w:r w:rsidR="00623611">
              <w:rPr>
                <w:sz w:val="24"/>
                <w:szCs w:val="24"/>
              </w:rPr>
              <w:t xml:space="preserve"> Led by Karen Lapworth</w:t>
            </w:r>
          </w:p>
        </w:tc>
        <w:tc>
          <w:tcPr>
            <w:tcW w:w="1206" w:type="dxa"/>
          </w:tcPr>
          <w:p w14:paraId="3954F663" w14:textId="7C819FEA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March</w:t>
            </w:r>
          </w:p>
        </w:tc>
        <w:tc>
          <w:tcPr>
            <w:tcW w:w="3572" w:type="dxa"/>
          </w:tcPr>
          <w:p w14:paraId="262682CD" w14:textId="77777777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14:paraId="0B7CFC20" w14:textId="7F11C756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39" w:type="dxa"/>
          </w:tcPr>
          <w:p w14:paraId="54E10807" w14:textId="5DB1EFAA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5" w:type="dxa"/>
          </w:tcPr>
          <w:p w14:paraId="1B97E99B" w14:textId="6D6FED8B" w:rsidR="00440EC7" w:rsidRDefault="00440EC7" w:rsidP="00440EC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after="100" w:line="240" w:lineRule="auto"/>
              <w:rPr>
                <w:sz w:val="24"/>
                <w:szCs w:val="24"/>
              </w:rPr>
            </w:pPr>
          </w:p>
        </w:tc>
      </w:tr>
    </w:tbl>
    <w:p w14:paraId="6BFB5F9B" w14:textId="6DFCFE1E" w:rsidR="00230849" w:rsidRDefault="00917E78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00D1C1F" wp14:editId="41FCD343">
                <wp:simplePos x="0" y="0"/>
                <wp:positionH relativeFrom="column">
                  <wp:posOffset>-4114800</wp:posOffset>
                </wp:positionH>
                <wp:positionV relativeFrom="line">
                  <wp:posOffset>1069339</wp:posOffset>
                </wp:positionV>
                <wp:extent cx="914400" cy="914400"/>
                <wp:effectExtent l="0" t="0" r="0" b="0"/>
                <wp:wrapNone/>
                <wp:docPr id="1073741827" name="officeArt object" descr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3600" y="0"/>
                              </a:moveTo>
                              <a:lnTo>
                                <a:pt x="21600" y="0"/>
                              </a:lnTo>
                              <a:lnTo>
                                <a:pt x="21600" y="18000"/>
                              </a:lnTo>
                              <a:cubicBezTo>
                                <a:pt x="21600" y="19988"/>
                                <a:pt x="19988" y="21600"/>
                                <a:pt x="180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3600"/>
                              </a:lnTo>
                              <a:cubicBezTo>
                                <a:pt x="0" y="1612"/>
                                <a:pt x="1612" y="0"/>
                                <a:pt x="36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 cap="flat">
                          <a:solidFill>
                            <a:srgbClr val="3A5E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3FA78" id="officeArt object" o:spid="_x0000_s1026" alt="Rectangle: Diagonal Corners Rounded 15" style="position:absolute;margin-left:-324pt;margin-top:84.2pt;width:1in;height:1in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" path="m3600,l21600,r,18000c21600,19988,19988,21600,18000,21600l,21600,,3600c,1612,1612,,3600,xe" fillcolor="#4f81bd [3204]" strokecolor="#3a5e8a" strokeweight="2pt">
                <v:path arrowok="t" o:extrusionok="f" o:connecttype="custom" o:connectlocs="457200,457200;457200,457200;457200,457200;457200,457200" o:connectangles="0,90,180,270"/>
                <w10:wrap anchory="line"/>
              </v:shape>
            </w:pict>
          </mc:Fallback>
        </mc:AlternateContent>
      </w:r>
    </w:p>
    <w:sectPr w:rsidR="00230849" w:rsidSect="00B67123">
      <w:footerReference w:type="default" r:id="rId7"/>
      <w:pgSz w:w="16840" w:h="11900" w:orient="landscape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1806" w14:textId="77777777" w:rsidR="00FC1B28" w:rsidRDefault="00FC1B28">
      <w:r>
        <w:separator/>
      </w:r>
    </w:p>
  </w:endnote>
  <w:endnote w:type="continuationSeparator" w:id="0">
    <w:p w14:paraId="7DD2B239" w14:textId="77777777" w:rsidR="00FC1B28" w:rsidRDefault="00FC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A83A" w14:textId="77777777" w:rsidR="00230849" w:rsidRDefault="00917E78">
    <w:pPr>
      <w:pStyle w:val="Footer"/>
      <w:tabs>
        <w:tab w:val="clear" w:pos="9026"/>
        <w:tab w:val="right" w:pos="9000"/>
      </w:tabs>
      <w:jc w:val="center"/>
    </w:pPr>
    <w:r>
      <w:t>SI Tynemouth, Whitley Bay &amp;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1267" w14:textId="77777777" w:rsidR="00FC1B28" w:rsidRDefault="00FC1B28">
      <w:r>
        <w:separator/>
      </w:r>
    </w:p>
  </w:footnote>
  <w:footnote w:type="continuationSeparator" w:id="0">
    <w:p w14:paraId="44746310" w14:textId="77777777" w:rsidR="00FC1B28" w:rsidRDefault="00FC1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49"/>
    <w:rsid w:val="000023F2"/>
    <w:rsid w:val="0000523B"/>
    <w:rsid w:val="000114D0"/>
    <w:rsid w:val="00011824"/>
    <w:rsid w:val="00013D7F"/>
    <w:rsid w:val="000172A4"/>
    <w:rsid w:val="0002157B"/>
    <w:rsid w:val="000303D4"/>
    <w:rsid w:val="00041781"/>
    <w:rsid w:val="00046EFB"/>
    <w:rsid w:val="000510ED"/>
    <w:rsid w:val="000537D8"/>
    <w:rsid w:val="0005605B"/>
    <w:rsid w:val="0005656E"/>
    <w:rsid w:val="000613F0"/>
    <w:rsid w:val="00085549"/>
    <w:rsid w:val="000939FC"/>
    <w:rsid w:val="00097A43"/>
    <w:rsid w:val="000A45F7"/>
    <w:rsid w:val="000A4E8E"/>
    <w:rsid w:val="000C338A"/>
    <w:rsid w:val="000C71B9"/>
    <w:rsid w:val="000D041B"/>
    <w:rsid w:val="000D05D2"/>
    <w:rsid w:val="000E3742"/>
    <w:rsid w:val="00111976"/>
    <w:rsid w:val="00111F74"/>
    <w:rsid w:val="001136DE"/>
    <w:rsid w:val="00124945"/>
    <w:rsid w:val="00131219"/>
    <w:rsid w:val="001331D3"/>
    <w:rsid w:val="0013587F"/>
    <w:rsid w:val="00163C7E"/>
    <w:rsid w:val="00164E76"/>
    <w:rsid w:val="0017056F"/>
    <w:rsid w:val="0017405B"/>
    <w:rsid w:val="00175046"/>
    <w:rsid w:val="00175DC5"/>
    <w:rsid w:val="00194AD7"/>
    <w:rsid w:val="001C002D"/>
    <w:rsid w:val="001E49F0"/>
    <w:rsid w:val="001E7D51"/>
    <w:rsid w:val="001F1327"/>
    <w:rsid w:val="001F1B53"/>
    <w:rsid w:val="0020154D"/>
    <w:rsid w:val="002064EC"/>
    <w:rsid w:val="002066C4"/>
    <w:rsid w:val="0021692F"/>
    <w:rsid w:val="002202C2"/>
    <w:rsid w:val="00221437"/>
    <w:rsid w:val="00223819"/>
    <w:rsid w:val="00230849"/>
    <w:rsid w:val="00232051"/>
    <w:rsid w:val="00234F06"/>
    <w:rsid w:val="0026482F"/>
    <w:rsid w:val="00273E23"/>
    <w:rsid w:val="002768FF"/>
    <w:rsid w:val="00284E2F"/>
    <w:rsid w:val="00285AC5"/>
    <w:rsid w:val="00291046"/>
    <w:rsid w:val="00291EEC"/>
    <w:rsid w:val="002A4D76"/>
    <w:rsid w:val="002B1940"/>
    <w:rsid w:val="002B36F4"/>
    <w:rsid w:val="002B50CA"/>
    <w:rsid w:val="002C6F2B"/>
    <w:rsid w:val="002D60D5"/>
    <w:rsid w:val="002E33BC"/>
    <w:rsid w:val="002E629F"/>
    <w:rsid w:val="002F115F"/>
    <w:rsid w:val="0030031A"/>
    <w:rsid w:val="00303F62"/>
    <w:rsid w:val="00305100"/>
    <w:rsid w:val="00306FB2"/>
    <w:rsid w:val="003077C0"/>
    <w:rsid w:val="00314BC2"/>
    <w:rsid w:val="00317D0A"/>
    <w:rsid w:val="00324A32"/>
    <w:rsid w:val="00325487"/>
    <w:rsid w:val="003275E2"/>
    <w:rsid w:val="00330004"/>
    <w:rsid w:val="00332559"/>
    <w:rsid w:val="0033757C"/>
    <w:rsid w:val="00347CCD"/>
    <w:rsid w:val="00351BCB"/>
    <w:rsid w:val="00352CC1"/>
    <w:rsid w:val="00353723"/>
    <w:rsid w:val="003545C7"/>
    <w:rsid w:val="00356B66"/>
    <w:rsid w:val="00362A53"/>
    <w:rsid w:val="0036312C"/>
    <w:rsid w:val="00366871"/>
    <w:rsid w:val="00367A5F"/>
    <w:rsid w:val="00374B19"/>
    <w:rsid w:val="00384738"/>
    <w:rsid w:val="00386A1D"/>
    <w:rsid w:val="00390BA9"/>
    <w:rsid w:val="0039384C"/>
    <w:rsid w:val="003968A4"/>
    <w:rsid w:val="00397D4E"/>
    <w:rsid w:val="003A0100"/>
    <w:rsid w:val="003A282E"/>
    <w:rsid w:val="003B3C67"/>
    <w:rsid w:val="003C3CE9"/>
    <w:rsid w:val="003C78E9"/>
    <w:rsid w:val="003D0D9A"/>
    <w:rsid w:val="003D18F9"/>
    <w:rsid w:val="003D6493"/>
    <w:rsid w:val="003E03C8"/>
    <w:rsid w:val="003E5D1F"/>
    <w:rsid w:val="003E7DD7"/>
    <w:rsid w:val="004031B1"/>
    <w:rsid w:val="00410AAE"/>
    <w:rsid w:val="00421FB8"/>
    <w:rsid w:val="00440EC7"/>
    <w:rsid w:val="0044750B"/>
    <w:rsid w:val="00450677"/>
    <w:rsid w:val="00460705"/>
    <w:rsid w:val="00463F8F"/>
    <w:rsid w:val="00471CFD"/>
    <w:rsid w:val="0047774D"/>
    <w:rsid w:val="004A39B3"/>
    <w:rsid w:val="004C5598"/>
    <w:rsid w:val="004D0020"/>
    <w:rsid w:val="004D2220"/>
    <w:rsid w:val="004D2F81"/>
    <w:rsid w:val="004E6471"/>
    <w:rsid w:val="004F4AD2"/>
    <w:rsid w:val="004F576E"/>
    <w:rsid w:val="00505B1A"/>
    <w:rsid w:val="005124D4"/>
    <w:rsid w:val="005244D4"/>
    <w:rsid w:val="005250F3"/>
    <w:rsid w:val="00527B81"/>
    <w:rsid w:val="005352D6"/>
    <w:rsid w:val="005532A7"/>
    <w:rsid w:val="005547A6"/>
    <w:rsid w:val="00565F13"/>
    <w:rsid w:val="00566B62"/>
    <w:rsid w:val="00574F25"/>
    <w:rsid w:val="00583FCA"/>
    <w:rsid w:val="00597ED3"/>
    <w:rsid w:val="005A624D"/>
    <w:rsid w:val="005C5DD2"/>
    <w:rsid w:val="005C6466"/>
    <w:rsid w:val="005D5F4E"/>
    <w:rsid w:val="005E1074"/>
    <w:rsid w:val="00601D35"/>
    <w:rsid w:val="00603C26"/>
    <w:rsid w:val="006078A8"/>
    <w:rsid w:val="006164EC"/>
    <w:rsid w:val="0062008D"/>
    <w:rsid w:val="00623611"/>
    <w:rsid w:val="0062574C"/>
    <w:rsid w:val="0062662F"/>
    <w:rsid w:val="00635B5C"/>
    <w:rsid w:val="00636938"/>
    <w:rsid w:val="00641CD1"/>
    <w:rsid w:val="006477C9"/>
    <w:rsid w:val="00657E90"/>
    <w:rsid w:val="006609A4"/>
    <w:rsid w:val="00677C17"/>
    <w:rsid w:val="00694250"/>
    <w:rsid w:val="006949DF"/>
    <w:rsid w:val="0069517B"/>
    <w:rsid w:val="006971FD"/>
    <w:rsid w:val="006A3FB4"/>
    <w:rsid w:val="006A44AE"/>
    <w:rsid w:val="006A6F50"/>
    <w:rsid w:val="006B03B3"/>
    <w:rsid w:val="006B5545"/>
    <w:rsid w:val="006D221E"/>
    <w:rsid w:val="006E08DA"/>
    <w:rsid w:val="006E29B0"/>
    <w:rsid w:val="006E6C1D"/>
    <w:rsid w:val="006F0F36"/>
    <w:rsid w:val="00704F4B"/>
    <w:rsid w:val="00706150"/>
    <w:rsid w:val="00710B78"/>
    <w:rsid w:val="00727960"/>
    <w:rsid w:val="007535D8"/>
    <w:rsid w:val="007548DC"/>
    <w:rsid w:val="007666BF"/>
    <w:rsid w:val="00766F6D"/>
    <w:rsid w:val="007719F9"/>
    <w:rsid w:val="00772218"/>
    <w:rsid w:val="00774E42"/>
    <w:rsid w:val="00776888"/>
    <w:rsid w:val="0079206D"/>
    <w:rsid w:val="00796780"/>
    <w:rsid w:val="007A78C8"/>
    <w:rsid w:val="007B3962"/>
    <w:rsid w:val="007B6DC3"/>
    <w:rsid w:val="007C3F73"/>
    <w:rsid w:val="007C45C4"/>
    <w:rsid w:val="007C608B"/>
    <w:rsid w:val="007F0E40"/>
    <w:rsid w:val="007F34A0"/>
    <w:rsid w:val="007F3E27"/>
    <w:rsid w:val="00802070"/>
    <w:rsid w:val="008148EF"/>
    <w:rsid w:val="0082050B"/>
    <w:rsid w:val="0084284D"/>
    <w:rsid w:val="008439F7"/>
    <w:rsid w:val="008511FD"/>
    <w:rsid w:val="0087522A"/>
    <w:rsid w:val="00875ECF"/>
    <w:rsid w:val="008854C5"/>
    <w:rsid w:val="0088697B"/>
    <w:rsid w:val="00887FB4"/>
    <w:rsid w:val="008A43EF"/>
    <w:rsid w:val="008C7E32"/>
    <w:rsid w:val="008D6DD2"/>
    <w:rsid w:val="008E3205"/>
    <w:rsid w:val="008E4591"/>
    <w:rsid w:val="008E4BA6"/>
    <w:rsid w:val="008E5D4F"/>
    <w:rsid w:val="00907BF2"/>
    <w:rsid w:val="00915B06"/>
    <w:rsid w:val="00917E78"/>
    <w:rsid w:val="00924EC9"/>
    <w:rsid w:val="00926CFF"/>
    <w:rsid w:val="00934BAC"/>
    <w:rsid w:val="0094091F"/>
    <w:rsid w:val="00941CDC"/>
    <w:rsid w:val="00945AE8"/>
    <w:rsid w:val="00947946"/>
    <w:rsid w:val="009636A3"/>
    <w:rsid w:val="009721FF"/>
    <w:rsid w:val="0097363B"/>
    <w:rsid w:val="00976230"/>
    <w:rsid w:val="00976296"/>
    <w:rsid w:val="00987C72"/>
    <w:rsid w:val="00997740"/>
    <w:rsid w:val="009B7B97"/>
    <w:rsid w:val="009D64A2"/>
    <w:rsid w:val="009E370E"/>
    <w:rsid w:val="009E4A53"/>
    <w:rsid w:val="00A06367"/>
    <w:rsid w:val="00A12A57"/>
    <w:rsid w:val="00A32CED"/>
    <w:rsid w:val="00A33909"/>
    <w:rsid w:val="00A35A7A"/>
    <w:rsid w:val="00A41005"/>
    <w:rsid w:val="00A43D31"/>
    <w:rsid w:val="00A75793"/>
    <w:rsid w:val="00A81844"/>
    <w:rsid w:val="00A85E73"/>
    <w:rsid w:val="00A953E3"/>
    <w:rsid w:val="00AA2361"/>
    <w:rsid w:val="00AA67EC"/>
    <w:rsid w:val="00AA7634"/>
    <w:rsid w:val="00AB3299"/>
    <w:rsid w:val="00AC547A"/>
    <w:rsid w:val="00AD6333"/>
    <w:rsid w:val="00B05B40"/>
    <w:rsid w:val="00B077E9"/>
    <w:rsid w:val="00B10714"/>
    <w:rsid w:val="00B122EC"/>
    <w:rsid w:val="00B238A0"/>
    <w:rsid w:val="00B30BBB"/>
    <w:rsid w:val="00B50E88"/>
    <w:rsid w:val="00B52288"/>
    <w:rsid w:val="00B54823"/>
    <w:rsid w:val="00B6117F"/>
    <w:rsid w:val="00B65A2B"/>
    <w:rsid w:val="00B67123"/>
    <w:rsid w:val="00B84B47"/>
    <w:rsid w:val="00B92E9D"/>
    <w:rsid w:val="00B94598"/>
    <w:rsid w:val="00B96E18"/>
    <w:rsid w:val="00B9745E"/>
    <w:rsid w:val="00BA28CA"/>
    <w:rsid w:val="00BA4BAF"/>
    <w:rsid w:val="00BA5747"/>
    <w:rsid w:val="00BB3F66"/>
    <w:rsid w:val="00BD559B"/>
    <w:rsid w:val="00BD5C0C"/>
    <w:rsid w:val="00BE146D"/>
    <w:rsid w:val="00BF1AB6"/>
    <w:rsid w:val="00BF7EE4"/>
    <w:rsid w:val="00C05BC6"/>
    <w:rsid w:val="00C1135B"/>
    <w:rsid w:val="00C11378"/>
    <w:rsid w:val="00C12006"/>
    <w:rsid w:val="00C1626A"/>
    <w:rsid w:val="00C2505D"/>
    <w:rsid w:val="00C369A4"/>
    <w:rsid w:val="00C464F6"/>
    <w:rsid w:val="00C646A6"/>
    <w:rsid w:val="00C674C6"/>
    <w:rsid w:val="00C73060"/>
    <w:rsid w:val="00C852BC"/>
    <w:rsid w:val="00C90580"/>
    <w:rsid w:val="00C964AE"/>
    <w:rsid w:val="00CA2755"/>
    <w:rsid w:val="00CA59C1"/>
    <w:rsid w:val="00CB7FE3"/>
    <w:rsid w:val="00CC1840"/>
    <w:rsid w:val="00CD35A7"/>
    <w:rsid w:val="00CD5BE4"/>
    <w:rsid w:val="00CD5F79"/>
    <w:rsid w:val="00CE3197"/>
    <w:rsid w:val="00CF5507"/>
    <w:rsid w:val="00D07AF1"/>
    <w:rsid w:val="00D3426D"/>
    <w:rsid w:val="00D37689"/>
    <w:rsid w:val="00D40DB0"/>
    <w:rsid w:val="00D45A1E"/>
    <w:rsid w:val="00D55D39"/>
    <w:rsid w:val="00D65281"/>
    <w:rsid w:val="00D71D16"/>
    <w:rsid w:val="00D71E4E"/>
    <w:rsid w:val="00D948B7"/>
    <w:rsid w:val="00D9580B"/>
    <w:rsid w:val="00DA1434"/>
    <w:rsid w:val="00DA3C0C"/>
    <w:rsid w:val="00DB5B4F"/>
    <w:rsid w:val="00DC3DA3"/>
    <w:rsid w:val="00DE2EA6"/>
    <w:rsid w:val="00DF07D9"/>
    <w:rsid w:val="00DF139A"/>
    <w:rsid w:val="00DF5C9D"/>
    <w:rsid w:val="00E109A8"/>
    <w:rsid w:val="00E17B59"/>
    <w:rsid w:val="00E2268A"/>
    <w:rsid w:val="00E3297F"/>
    <w:rsid w:val="00E3323F"/>
    <w:rsid w:val="00E37260"/>
    <w:rsid w:val="00E41285"/>
    <w:rsid w:val="00E43333"/>
    <w:rsid w:val="00E4449E"/>
    <w:rsid w:val="00E47495"/>
    <w:rsid w:val="00E67D4A"/>
    <w:rsid w:val="00E842B7"/>
    <w:rsid w:val="00E874EB"/>
    <w:rsid w:val="00E87F3F"/>
    <w:rsid w:val="00E90939"/>
    <w:rsid w:val="00E94A25"/>
    <w:rsid w:val="00E9548C"/>
    <w:rsid w:val="00EA72B3"/>
    <w:rsid w:val="00EB3E9E"/>
    <w:rsid w:val="00EB51A9"/>
    <w:rsid w:val="00EC4172"/>
    <w:rsid w:val="00ED57F3"/>
    <w:rsid w:val="00ED6183"/>
    <w:rsid w:val="00ED7460"/>
    <w:rsid w:val="00ED7E70"/>
    <w:rsid w:val="00EF0B19"/>
    <w:rsid w:val="00EF3E3C"/>
    <w:rsid w:val="00F04C35"/>
    <w:rsid w:val="00F06EC6"/>
    <w:rsid w:val="00F3361D"/>
    <w:rsid w:val="00F421FA"/>
    <w:rsid w:val="00F43113"/>
    <w:rsid w:val="00F47EC2"/>
    <w:rsid w:val="00F47EE8"/>
    <w:rsid w:val="00F56941"/>
    <w:rsid w:val="00F645FE"/>
    <w:rsid w:val="00F70AE8"/>
    <w:rsid w:val="00F73614"/>
    <w:rsid w:val="00F7554D"/>
    <w:rsid w:val="00F81E0F"/>
    <w:rsid w:val="00F94EB8"/>
    <w:rsid w:val="00F96816"/>
    <w:rsid w:val="00FA2056"/>
    <w:rsid w:val="00FC1B28"/>
    <w:rsid w:val="00FC4E21"/>
    <w:rsid w:val="00FD5AB4"/>
    <w:rsid w:val="00FE38B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B6334"/>
  <w15:docId w15:val="{34ECFE77-5E21-4F23-B766-86CE556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450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1E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EE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6A6F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8F92-2493-4891-B968-0578E7D3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Bartley</dc:creator>
  <cp:lastModifiedBy>Margaret Parsons</cp:lastModifiedBy>
  <cp:revision>2</cp:revision>
  <cp:lastPrinted>2025-05-12T14:49:00Z</cp:lastPrinted>
  <dcterms:created xsi:type="dcterms:W3CDTF">2025-07-11T08:37:00Z</dcterms:created>
  <dcterms:modified xsi:type="dcterms:W3CDTF">2025-07-11T08:37:00Z</dcterms:modified>
</cp:coreProperties>
</file>