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94"/>
        <w:tblW w:w="14958" w:type="dxa"/>
        <w:tblLayout w:type="fixed"/>
        <w:tblLook w:val="04A0" w:firstRow="1" w:lastRow="0" w:firstColumn="1" w:lastColumn="0" w:noHBand="0" w:noVBand="1"/>
      </w:tblPr>
      <w:tblGrid>
        <w:gridCol w:w="2628"/>
        <w:gridCol w:w="3330"/>
        <w:gridCol w:w="3690"/>
        <w:gridCol w:w="2700"/>
        <w:gridCol w:w="2610"/>
      </w:tblGrid>
      <w:tr w:rsidR="008F542B" w:rsidRPr="008E0BDE" w:rsidTr="002C142D">
        <w:tc>
          <w:tcPr>
            <w:tcW w:w="14958" w:type="dxa"/>
            <w:gridSpan w:val="5"/>
          </w:tcPr>
          <w:p w:rsidR="008F542B" w:rsidRPr="008E0BDE" w:rsidRDefault="008F542B" w:rsidP="003E2DBC">
            <w:pPr>
              <w:jc w:val="center"/>
              <w:rPr>
                <w:rFonts w:ascii="Arial" w:hAnsi="Arial" w:cs="Arial"/>
                <w:b/>
                <w:sz w:val="18"/>
                <w:szCs w:val="18"/>
              </w:rPr>
            </w:pPr>
            <w:bookmarkStart w:id="0" w:name="_GoBack"/>
            <w:bookmarkEnd w:id="0"/>
            <w:r w:rsidRPr="008E0BDE">
              <w:rPr>
                <w:rFonts w:ascii="Arial" w:hAnsi="Arial" w:cs="Arial"/>
                <w:b/>
                <w:sz w:val="18"/>
                <w:szCs w:val="18"/>
              </w:rPr>
              <w:t xml:space="preserve">CHORACHORI APPLICATION FOR THE </w:t>
            </w:r>
            <w:r w:rsidR="00BC2451" w:rsidRPr="008E0BDE">
              <w:rPr>
                <w:rFonts w:ascii="Arial" w:hAnsi="Arial" w:cs="Arial"/>
                <w:b/>
                <w:sz w:val="18"/>
                <w:szCs w:val="18"/>
              </w:rPr>
              <w:t>FEDERATION PROJECT 2019/22 – EMPOWERING GIRLS IN NEPAL</w:t>
            </w:r>
          </w:p>
        </w:tc>
      </w:tr>
      <w:tr w:rsidR="00F86215" w:rsidRPr="008E0BDE" w:rsidTr="008E0BDE">
        <w:tc>
          <w:tcPr>
            <w:tcW w:w="2628" w:type="dxa"/>
          </w:tcPr>
          <w:p w:rsidR="00541547" w:rsidRPr="008E0BDE" w:rsidRDefault="00541547" w:rsidP="008F542B">
            <w:pPr>
              <w:jc w:val="left"/>
              <w:rPr>
                <w:rFonts w:ascii="Arial" w:hAnsi="Arial" w:cs="Arial"/>
                <w:b/>
                <w:bCs/>
                <w:iCs/>
                <w:noProof/>
                <w:color w:val="222222"/>
                <w:spacing w:val="8"/>
                <w:sz w:val="18"/>
                <w:szCs w:val="18"/>
                <w:lang w:eastAsia="en-GB"/>
              </w:rPr>
            </w:pPr>
            <w:r w:rsidRPr="008E0BDE">
              <w:rPr>
                <w:rFonts w:ascii="Arial" w:hAnsi="Arial" w:cs="Arial"/>
                <w:b/>
                <w:bCs/>
                <w:iCs/>
                <w:noProof/>
                <w:color w:val="222222"/>
                <w:spacing w:val="8"/>
                <w:sz w:val="18"/>
                <w:szCs w:val="18"/>
                <w:lang w:eastAsia="en-GB"/>
              </w:rPr>
              <w:t>Where?</w:t>
            </w:r>
          </w:p>
        </w:tc>
        <w:tc>
          <w:tcPr>
            <w:tcW w:w="3330" w:type="dxa"/>
          </w:tcPr>
          <w:p w:rsidR="00541547" w:rsidRPr="008E0BDE" w:rsidRDefault="009D1BED" w:rsidP="008F542B">
            <w:pPr>
              <w:jc w:val="left"/>
              <w:rPr>
                <w:rFonts w:ascii="Arial" w:hAnsi="Arial" w:cs="Arial"/>
                <w:b/>
                <w:sz w:val="18"/>
                <w:szCs w:val="18"/>
              </w:rPr>
            </w:pPr>
            <w:r w:rsidRPr="008E0BDE">
              <w:rPr>
                <w:rFonts w:ascii="Arial" w:hAnsi="Arial" w:cs="Arial"/>
                <w:b/>
                <w:sz w:val="18"/>
                <w:szCs w:val="18"/>
              </w:rPr>
              <w:t>Why?</w:t>
            </w:r>
          </w:p>
        </w:tc>
        <w:tc>
          <w:tcPr>
            <w:tcW w:w="3690" w:type="dxa"/>
          </w:tcPr>
          <w:p w:rsidR="00541547" w:rsidRPr="008E0BDE" w:rsidRDefault="009D1BED" w:rsidP="008F542B">
            <w:pPr>
              <w:jc w:val="left"/>
              <w:rPr>
                <w:rFonts w:ascii="Arial" w:hAnsi="Arial" w:cs="Arial"/>
                <w:b/>
                <w:noProof/>
                <w:color w:val="888888"/>
                <w:spacing w:val="8"/>
                <w:sz w:val="18"/>
                <w:szCs w:val="18"/>
                <w:lang w:eastAsia="en-GB"/>
              </w:rPr>
            </w:pPr>
            <w:r w:rsidRPr="008E0BDE">
              <w:rPr>
                <w:rFonts w:ascii="Arial" w:hAnsi="Arial" w:cs="Arial"/>
                <w:b/>
                <w:noProof/>
                <w:color w:val="888888"/>
                <w:spacing w:val="8"/>
                <w:sz w:val="18"/>
                <w:szCs w:val="18"/>
                <w:lang w:eastAsia="en-GB"/>
              </w:rPr>
              <w:t>What?</w:t>
            </w:r>
          </w:p>
        </w:tc>
        <w:tc>
          <w:tcPr>
            <w:tcW w:w="2700" w:type="dxa"/>
          </w:tcPr>
          <w:p w:rsidR="00541547" w:rsidRPr="008E0BDE" w:rsidRDefault="009D1BED" w:rsidP="008F542B">
            <w:pPr>
              <w:jc w:val="left"/>
              <w:rPr>
                <w:rFonts w:ascii="Arial" w:hAnsi="Arial" w:cs="Arial"/>
                <w:b/>
                <w:sz w:val="18"/>
                <w:szCs w:val="18"/>
              </w:rPr>
            </w:pPr>
            <w:r w:rsidRPr="008E0BDE">
              <w:rPr>
                <w:rFonts w:ascii="Arial" w:hAnsi="Arial" w:cs="Arial"/>
                <w:b/>
                <w:sz w:val="18"/>
                <w:szCs w:val="18"/>
              </w:rPr>
              <w:t>Who?</w:t>
            </w:r>
          </w:p>
        </w:tc>
        <w:tc>
          <w:tcPr>
            <w:tcW w:w="2610" w:type="dxa"/>
          </w:tcPr>
          <w:p w:rsidR="00541547" w:rsidRPr="008E0BDE" w:rsidRDefault="009D1BED" w:rsidP="008F542B">
            <w:pPr>
              <w:jc w:val="left"/>
              <w:rPr>
                <w:rFonts w:ascii="Arial" w:hAnsi="Arial" w:cs="Arial"/>
                <w:b/>
                <w:sz w:val="18"/>
                <w:szCs w:val="18"/>
              </w:rPr>
            </w:pPr>
            <w:r w:rsidRPr="008E0BDE">
              <w:rPr>
                <w:rFonts w:ascii="Arial" w:hAnsi="Arial" w:cs="Arial"/>
                <w:b/>
                <w:sz w:val="18"/>
                <w:szCs w:val="18"/>
              </w:rPr>
              <w:t>How?</w:t>
            </w:r>
          </w:p>
        </w:tc>
      </w:tr>
      <w:tr w:rsidR="00F86215" w:rsidRPr="008E0BDE" w:rsidTr="008E0BDE">
        <w:trPr>
          <w:trHeight w:val="1667"/>
        </w:trPr>
        <w:tc>
          <w:tcPr>
            <w:tcW w:w="2628" w:type="dxa"/>
          </w:tcPr>
          <w:p w:rsidR="00941811" w:rsidRPr="008E0BDE" w:rsidRDefault="00425BB8" w:rsidP="008F542B">
            <w:pPr>
              <w:jc w:val="left"/>
              <w:rPr>
                <w:rFonts w:ascii="Arial" w:hAnsi="Arial" w:cs="Arial"/>
                <w:sz w:val="18"/>
                <w:szCs w:val="18"/>
              </w:rPr>
            </w:pPr>
            <w:r w:rsidRPr="008E0BDE">
              <w:rPr>
                <w:rFonts w:ascii="Arial" w:hAnsi="Arial" w:cs="Arial"/>
                <w:noProof/>
                <w:sz w:val="18"/>
                <w:szCs w:val="18"/>
                <w:lang w:eastAsia="en-GB"/>
              </w:rPr>
              <w:drawing>
                <wp:anchor distT="0" distB="0" distL="114300" distR="114300" simplePos="0" relativeHeight="251659264" behindDoc="0" locked="0" layoutInCell="1" allowOverlap="1" wp14:anchorId="4AADCAD4" wp14:editId="084B05F4">
                  <wp:simplePos x="0" y="0"/>
                  <wp:positionH relativeFrom="column">
                    <wp:posOffset>220345</wp:posOffset>
                  </wp:positionH>
                  <wp:positionV relativeFrom="paragraph">
                    <wp:posOffset>3175</wp:posOffset>
                  </wp:positionV>
                  <wp:extent cx="885825" cy="9023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a-Chori-logo-final-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902335"/>
                          </a:xfrm>
                          <a:prstGeom prst="rect">
                            <a:avLst/>
                          </a:prstGeom>
                        </pic:spPr>
                      </pic:pic>
                    </a:graphicData>
                  </a:graphic>
                  <wp14:sizeRelH relativeFrom="page">
                    <wp14:pctWidth>0</wp14:pctWidth>
                  </wp14:sizeRelH>
                  <wp14:sizeRelV relativeFrom="page">
                    <wp14:pctHeight>0</wp14:pctHeight>
                  </wp14:sizeRelV>
                </wp:anchor>
              </w:drawing>
            </w:r>
          </w:p>
        </w:tc>
        <w:tc>
          <w:tcPr>
            <w:tcW w:w="3330" w:type="dxa"/>
          </w:tcPr>
          <w:p w:rsidR="00941811" w:rsidRPr="008E0BDE" w:rsidRDefault="009D1BED" w:rsidP="008F542B">
            <w:pPr>
              <w:jc w:val="left"/>
              <w:rPr>
                <w:rFonts w:ascii="Arial" w:hAnsi="Arial" w:cs="Arial"/>
                <w:sz w:val="18"/>
                <w:szCs w:val="18"/>
              </w:rPr>
            </w:pPr>
            <w:r w:rsidRPr="008E0BDE">
              <w:rPr>
                <w:rFonts w:ascii="Arial" w:hAnsi="Arial" w:cs="Arial"/>
                <w:noProof/>
                <w:color w:val="FF1732"/>
                <w:spacing w:val="8"/>
                <w:sz w:val="18"/>
                <w:szCs w:val="18"/>
                <w:lang w:eastAsia="en-GB"/>
              </w:rPr>
              <w:drawing>
                <wp:inline distT="0" distB="0" distL="0" distR="0" wp14:anchorId="41301A70" wp14:editId="6D730863">
                  <wp:extent cx="1285875" cy="921225"/>
                  <wp:effectExtent l="0" t="0" r="0" b="0"/>
                  <wp:docPr id="6" name="Picture 6" descr="https://www.chorachori.org.uk/wp-content/uploads/2018/02/IMG_8625-855x425.jpg">
                    <a:hlinkClick xmlns:a="http://schemas.openxmlformats.org/drawingml/2006/main" r:id="rId6" tooltip="&quot;Permanent Link to Teaching crafts to girls from Tipl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orachori.org.uk/wp-content/uploads/2018/02/IMG_8625-855x425.jpg">
                            <a:hlinkClick r:id="rId6" tooltip="&quot;Permanent Link to Teaching crafts to girls from Tiplin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690" cy="924674"/>
                          </a:xfrm>
                          <a:prstGeom prst="rect">
                            <a:avLst/>
                          </a:prstGeom>
                          <a:noFill/>
                          <a:ln>
                            <a:noFill/>
                          </a:ln>
                        </pic:spPr>
                      </pic:pic>
                    </a:graphicData>
                  </a:graphic>
                </wp:inline>
              </w:drawing>
            </w:r>
          </w:p>
        </w:tc>
        <w:tc>
          <w:tcPr>
            <w:tcW w:w="3690" w:type="dxa"/>
          </w:tcPr>
          <w:p w:rsidR="00941811" w:rsidRPr="008E0BDE" w:rsidRDefault="00541547" w:rsidP="008F542B">
            <w:pPr>
              <w:jc w:val="left"/>
              <w:rPr>
                <w:rFonts w:ascii="Arial" w:hAnsi="Arial" w:cs="Arial"/>
                <w:sz w:val="18"/>
                <w:szCs w:val="18"/>
              </w:rPr>
            </w:pPr>
            <w:r w:rsidRPr="008E0BDE">
              <w:rPr>
                <w:rFonts w:ascii="Arial" w:hAnsi="Arial" w:cs="Arial"/>
                <w:noProof/>
                <w:color w:val="888888"/>
                <w:spacing w:val="8"/>
                <w:sz w:val="18"/>
                <w:szCs w:val="18"/>
                <w:lang w:eastAsia="en-GB"/>
              </w:rPr>
              <w:t xml:space="preserve">  </w:t>
            </w:r>
            <w:r w:rsidR="00890630" w:rsidRPr="008E0BDE">
              <w:rPr>
                <w:rFonts w:ascii="Arial" w:hAnsi="Arial" w:cs="Arial"/>
                <w:b/>
                <w:bCs/>
                <w:noProof/>
                <w:color w:val="009DDC"/>
                <w:sz w:val="18"/>
                <w:szCs w:val="18"/>
                <w:bdr w:val="none" w:sz="0" w:space="0" w:color="auto" w:frame="1"/>
                <w:lang w:eastAsia="en-GB"/>
              </w:rPr>
              <w:drawing>
                <wp:inline distT="0" distB="0" distL="0" distR="0" wp14:anchorId="7115A5AA" wp14:editId="66815395">
                  <wp:extent cx="1485900" cy="888821"/>
                  <wp:effectExtent l="0" t="0" r="0" b="6985"/>
                  <wp:docPr id="8" name="Picture 8" descr="https://sigbi.org/members/files/SI_Logo_GBI_landscape-300x14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gbi.org/members/files/SI_Logo_GBI_landscape-300x14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815" cy="895948"/>
                          </a:xfrm>
                          <a:prstGeom prst="rect">
                            <a:avLst/>
                          </a:prstGeom>
                          <a:noFill/>
                          <a:ln>
                            <a:noFill/>
                          </a:ln>
                        </pic:spPr>
                      </pic:pic>
                    </a:graphicData>
                  </a:graphic>
                </wp:inline>
              </w:drawing>
            </w:r>
          </w:p>
        </w:tc>
        <w:tc>
          <w:tcPr>
            <w:tcW w:w="2700" w:type="dxa"/>
          </w:tcPr>
          <w:p w:rsidR="00941811" w:rsidRPr="008E0BDE" w:rsidRDefault="009D1BED" w:rsidP="008F542B">
            <w:pPr>
              <w:jc w:val="left"/>
              <w:rPr>
                <w:rFonts w:ascii="Arial" w:hAnsi="Arial" w:cs="Arial"/>
                <w:sz w:val="18"/>
                <w:szCs w:val="18"/>
              </w:rPr>
            </w:pPr>
            <w:r w:rsidRPr="008E0BDE">
              <w:rPr>
                <w:rFonts w:ascii="Arial" w:hAnsi="Arial" w:cs="Arial"/>
                <w:noProof/>
                <w:color w:val="888888"/>
                <w:spacing w:val="8"/>
                <w:sz w:val="18"/>
                <w:szCs w:val="18"/>
                <w:lang w:eastAsia="en-GB"/>
              </w:rPr>
              <w:drawing>
                <wp:inline distT="0" distB="0" distL="0" distR="0" wp14:anchorId="0A705978" wp14:editId="1324F802">
                  <wp:extent cx="1152525" cy="1035716"/>
                  <wp:effectExtent l="0" t="0" r="0" b="0"/>
                  <wp:docPr id="2" name="Picture 2" descr="Philip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 Hol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408" cy="1047294"/>
                          </a:xfrm>
                          <a:prstGeom prst="rect">
                            <a:avLst/>
                          </a:prstGeom>
                          <a:noFill/>
                          <a:ln>
                            <a:noFill/>
                          </a:ln>
                        </pic:spPr>
                      </pic:pic>
                    </a:graphicData>
                  </a:graphic>
                </wp:inline>
              </w:drawing>
            </w:r>
          </w:p>
        </w:tc>
        <w:tc>
          <w:tcPr>
            <w:tcW w:w="2610" w:type="dxa"/>
          </w:tcPr>
          <w:p w:rsidR="00941811" w:rsidRPr="008E0BDE" w:rsidRDefault="009D1BED" w:rsidP="002C142D">
            <w:pPr>
              <w:ind w:right="-108"/>
              <w:jc w:val="left"/>
              <w:rPr>
                <w:rFonts w:ascii="Arial" w:hAnsi="Arial" w:cs="Arial"/>
                <w:sz w:val="18"/>
                <w:szCs w:val="18"/>
              </w:rPr>
            </w:pPr>
            <w:r w:rsidRPr="008E0BDE">
              <w:rPr>
                <w:rFonts w:ascii="Arial" w:hAnsi="Arial" w:cs="Arial"/>
                <w:noProof/>
                <w:color w:val="888888"/>
                <w:spacing w:val="8"/>
                <w:sz w:val="18"/>
                <w:szCs w:val="18"/>
                <w:lang w:eastAsia="en-GB"/>
              </w:rPr>
              <w:drawing>
                <wp:inline distT="0" distB="0" distL="0" distR="0" wp14:anchorId="0C4B2D09" wp14:editId="3B0B709C">
                  <wp:extent cx="1039159" cy="990600"/>
                  <wp:effectExtent l="0" t="0" r="8890" b="0"/>
                  <wp:docPr id="3" name="Picture 3" descr="https://www.chorachori.org.uk/wp-content/uploads/2017/11/Final-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orachori.org.uk/wp-content/uploads/2017/11/Final-produ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6247" cy="1006890"/>
                          </a:xfrm>
                          <a:prstGeom prst="rect">
                            <a:avLst/>
                          </a:prstGeom>
                          <a:noFill/>
                          <a:ln>
                            <a:noFill/>
                          </a:ln>
                        </pic:spPr>
                      </pic:pic>
                    </a:graphicData>
                  </a:graphic>
                </wp:inline>
              </w:drawing>
            </w:r>
            <w:r w:rsidR="006E69C6" w:rsidRPr="008E0BDE">
              <w:rPr>
                <w:rFonts w:ascii="Arial" w:hAnsi="Arial" w:cs="Arial"/>
                <w:sz w:val="18"/>
                <w:szCs w:val="18"/>
              </w:rPr>
              <w:t xml:space="preserve">   </w:t>
            </w:r>
          </w:p>
        </w:tc>
      </w:tr>
      <w:tr w:rsidR="00F86215" w:rsidRPr="008E0BDE" w:rsidTr="008E0BDE">
        <w:tc>
          <w:tcPr>
            <w:tcW w:w="2628" w:type="dxa"/>
          </w:tcPr>
          <w:p w:rsidR="00BC2451" w:rsidRPr="008E0BDE" w:rsidRDefault="007718C2" w:rsidP="00BC2451">
            <w:pPr>
              <w:pStyle w:val="NoSpacing"/>
              <w:spacing w:line="276" w:lineRule="auto"/>
              <w:rPr>
                <w:rFonts w:ascii="Arial" w:hAnsi="Arial" w:cs="Arial"/>
                <w:sz w:val="18"/>
                <w:szCs w:val="18"/>
              </w:rPr>
            </w:pPr>
            <w:r w:rsidRPr="008E0BDE">
              <w:rPr>
                <w:rFonts w:ascii="Arial" w:hAnsi="Arial" w:cs="Arial"/>
                <w:color w:val="000000" w:themeColor="text1"/>
                <w:spacing w:val="8"/>
                <w:sz w:val="18"/>
                <w:szCs w:val="18"/>
              </w:rPr>
              <w:t>The charity works in Nepal</w:t>
            </w:r>
            <w:r w:rsidR="001C5FA7" w:rsidRPr="008E0BDE">
              <w:rPr>
                <w:rFonts w:ascii="Arial" w:hAnsi="Arial" w:cs="Arial"/>
                <w:color w:val="000000" w:themeColor="text1"/>
                <w:spacing w:val="8"/>
                <w:sz w:val="18"/>
                <w:szCs w:val="18"/>
              </w:rPr>
              <w:t>,</w:t>
            </w:r>
            <w:r w:rsidRPr="008E0BDE">
              <w:rPr>
                <w:rFonts w:ascii="Arial" w:hAnsi="Arial" w:cs="Arial"/>
                <w:color w:val="000000" w:themeColor="text1"/>
                <w:spacing w:val="8"/>
                <w:sz w:val="18"/>
                <w:szCs w:val="18"/>
              </w:rPr>
              <w:t xml:space="preserve"> funding and supporting trafficked children until they can be safely returned home. Using Soroptimist International funding the charity supported</w:t>
            </w:r>
            <w:r w:rsidR="009D1BED" w:rsidRPr="008E0BDE">
              <w:rPr>
                <w:rFonts w:ascii="Arial" w:hAnsi="Arial" w:cs="Arial"/>
                <w:color w:val="000000" w:themeColor="text1"/>
                <w:spacing w:val="8"/>
                <w:sz w:val="18"/>
                <w:szCs w:val="18"/>
              </w:rPr>
              <w:t xml:space="preserve"> a group of </w:t>
            </w:r>
            <w:hyperlink r:id="rId12" w:history="1">
              <w:r w:rsidR="009D1BED" w:rsidRPr="008E0BDE">
                <w:rPr>
                  <w:rStyle w:val="Hyperlink"/>
                  <w:rFonts w:ascii="Arial" w:hAnsi="Arial" w:cs="Arial"/>
                  <w:color w:val="000000" w:themeColor="text1"/>
                  <w:spacing w:val="8"/>
                  <w:sz w:val="18"/>
                  <w:szCs w:val="18"/>
                  <w:u w:val="none"/>
                  <w:bdr w:val="none" w:sz="0" w:space="0" w:color="auto" w:frame="1"/>
                </w:rPr>
                <w:t>vulnerabl</w:t>
              </w:r>
              <w:r w:rsidRPr="008E0BDE">
                <w:rPr>
                  <w:rStyle w:val="Hyperlink"/>
                  <w:rFonts w:ascii="Arial" w:hAnsi="Arial" w:cs="Arial"/>
                  <w:color w:val="000000" w:themeColor="text1"/>
                  <w:spacing w:val="8"/>
                  <w:sz w:val="18"/>
                  <w:szCs w:val="18"/>
                  <w:u w:val="none"/>
                  <w:bdr w:val="none" w:sz="0" w:space="0" w:color="auto" w:frame="1"/>
                </w:rPr>
                <w:t xml:space="preserve">e girls from Tipling in the </w:t>
              </w:r>
              <w:r w:rsidR="009D1BED" w:rsidRPr="008E0BDE">
                <w:rPr>
                  <w:rStyle w:val="Hyperlink"/>
                  <w:rFonts w:ascii="Arial" w:hAnsi="Arial" w:cs="Arial"/>
                  <w:color w:val="000000" w:themeColor="text1"/>
                  <w:spacing w:val="8"/>
                  <w:sz w:val="18"/>
                  <w:szCs w:val="18"/>
                  <w:u w:val="none"/>
                  <w:bdr w:val="none" w:sz="0" w:space="0" w:color="auto" w:frame="1"/>
                </w:rPr>
                <w:t>Dhading District</w:t>
              </w:r>
            </w:hyperlink>
            <w:r w:rsidRPr="008E0BDE">
              <w:rPr>
                <w:rFonts w:ascii="Arial" w:hAnsi="Arial" w:cs="Arial"/>
                <w:color w:val="000000" w:themeColor="text1"/>
                <w:spacing w:val="8"/>
                <w:sz w:val="18"/>
                <w:szCs w:val="18"/>
              </w:rPr>
              <w:t xml:space="preserve"> of </w:t>
            </w:r>
            <w:r w:rsidR="00425BB8" w:rsidRPr="008E0BDE">
              <w:rPr>
                <w:rFonts w:ascii="Arial" w:hAnsi="Arial" w:cs="Arial"/>
                <w:color w:val="000000" w:themeColor="text1"/>
                <w:spacing w:val="8"/>
                <w:sz w:val="18"/>
                <w:szCs w:val="18"/>
              </w:rPr>
              <w:t xml:space="preserve">Nepal enabling them to complete their </w:t>
            </w:r>
            <w:r w:rsidR="00BC2451" w:rsidRPr="008E0BDE">
              <w:rPr>
                <w:rFonts w:ascii="Arial" w:hAnsi="Arial" w:cs="Arial"/>
                <w:sz w:val="18"/>
                <w:szCs w:val="18"/>
              </w:rPr>
              <w:t>se</w:t>
            </w:r>
            <w:r w:rsidR="00425BB8" w:rsidRPr="008E0BDE">
              <w:rPr>
                <w:rFonts w:ascii="Arial" w:hAnsi="Arial" w:cs="Arial"/>
                <w:sz w:val="18"/>
                <w:szCs w:val="18"/>
              </w:rPr>
              <w:t>condary school up to grades 11 and 12</w:t>
            </w:r>
          </w:p>
          <w:p w:rsidR="00D46F3D" w:rsidRPr="008E0BDE" w:rsidRDefault="00AB0264" w:rsidP="00BC2451">
            <w:pPr>
              <w:pStyle w:val="NoSpacing"/>
              <w:spacing w:line="276" w:lineRule="auto"/>
              <w:rPr>
                <w:rFonts w:ascii="Arial" w:hAnsi="Arial" w:cs="Arial"/>
                <w:sz w:val="18"/>
                <w:szCs w:val="18"/>
              </w:rPr>
            </w:pPr>
            <w:r w:rsidRPr="008E0BDE">
              <w:rPr>
                <w:rFonts w:ascii="Arial" w:hAnsi="Arial" w:cs="Arial"/>
                <w:sz w:val="18"/>
                <w:szCs w:val="18"/>
              </w:rPr>
              <w:t>The refuge</w:t>
            </w:r>
            <w:r w:rsidR="00D46F3D" w:rsidRPr="008E0BDE">
              <w:rPr>
                <w:rFonts w:ascii="Arial" w:hAnsi="Arial" w:cs="Arial"/>
                <w:sz w:val="18"/>
                <w:szCs w:val="18"/>
              </w:rPr>
              <w:t xml:space="preserve"> is based in Kathmandu </w:t>
            </w:r>
          </w:p>
          <w:p w:rsidR="00BC2451" w:rsidRPr="008E0BDE" w:rsidRDefault="00BC2451" w:rsidP="00BC2451">
            <w:pPr>
              <w:pStyle w:val="NoSpacing"/>
              <w:spacing w:line="276" w:lineRule="auto"/>
              <w:rPr>
                <w:rFonts w:ascii="Arial" w:hAnsi="Arial" w:cs="Arial"/>
                <w:sz w:val="18"/>
                <w:szCs w:val="18"/>
              </w:rPr>
            </w:pPr>
          </w:p>
          <w:p w:rsidR="00F86215" w:rsidRPr="008E0BDE" w:rsidRDefault="00BC2451" w:rsidP="008F542B">
            <w:pPr>
              <w:jc w:val="left"/>
              <w:rPr>
                <w:rFonts w:ascii="Arial" w:hAnsi="Arial" w:cs="Arial"/>
                <w:color w:val="000000" w:themeColor="text1"/>
                <w:spacing w:val="8"/>
                <w:sz w:val="18"/>
                <w:szCs w:val="18"/>
              </w:rPr>
            </w:pPr>
            <w:r w:rsidRPr="008E0BDE">
              <w:rPr>
                <w:rFonts w:ascii="Arial" w:hAnsi="Arial" w:cs="Arial"/>
                <w:color w:val="000000" w:themeColor="text1"/>
                <w:spacing w:val="8"/>
                <w:sz w:val="18"/>
                <w:szCs w:val="18"/>
              </w:rPr>
              <w:t xml:space="preserve"> </w:t>
            </w:r>
            <w:r w:rsidR="00F86215" w:rsidRPr="008E0BDE">
              <w:rPr>
                <w:rFonts w:ascii="Arial" w:hAnsi="Arial" w:cs="Arial"/>
                <w:color w:val="000000" w:themeColor="text1"/>
                <w:spacing w:val="8"/>
                <w:sz w:val="18"/>
                <w:szCs w:val="18"/>
              </w:rPr>
              <w:t>(To find out more contact:</w:t>
            </w:r>
          </w:p>
          <w:p w:rsidR="00F86215" w:rsidRPr="008E0BDE" w:rsidRDefault="00F86215" w:rsidP="008F542B">
            <w:pPr>
              <w:jc w:val="left"/>
              <w:rPr>
                <w:rFonts w:ascii="Arial" w:hAnsi="Arial" w:cs="Arial"/>
                <w:color w:val="000000" w:themeColor="text1"/>
                <w:spacing w:val="8"/>
                <w:sz w:val="18"/>
                <w:szCs w:val="18"/>
              </w:rPr>
            </w:pPr>
            <w:r w:rsidRPr="008E0BDE">
              <w:rPr>
                <w:rFonts w:ascii="Arial" w:hAnsi="Arial" w:cs="Arial"/>
                <w:color w:val="000000" w:themeColor="text1"/>
                <w:spacing w:val="8"/>
                <w:sz w:val="18"/>
                <w:szCs w:val="18"/>
              </w:rPr>
              <w:t xml:space="preserve">Rayner on 07894940033 and look at the charity web site - </w:t>
            </w:r>
          </w:p>
          <w:p w:rsidR="00F86215" w:rsidRPr="008E0BDE" w:rsidRDefault="00F86215" w:rsidP="008F542B">
            <w:pPr>
              <w:jc w:val="left"/>
              <w:rPr>
                <w:rFonts w:ascii="Arial" w:hAnsi="Arial" w:cs="Arial"/>
                <w:color w:val="000000" w:themeColor="text1"/>
                <w:spacing w:val="8"/>
                <w:sz w:val="18"/>
                <w:szCs w:val="18"/>
              </w:rPr>
            </w:pPr>
            <w:r w:rsidRPr="008E0BDE">
              <w:rPr>
                <w:rFonts w:ascii="Arial" w:hAnsi="Arial" w:cs="Arial"/>
                <w:color w:val="000000" w:themeColor="text1"/>
                <w:spacing w:val="8"/>
                <w:sz w:val="18"/>
                <w:szCs w:val="18"/>
              </w:rPr>
              <w:t>www.chorachori.org.uk)</w:t>
            </w:r>
          </w:p>
          <w:p w:rsidR="006E69C6" w:rsidRPr="008E0BDE" w:rsidRDefault="006E69C6" w:rsidP="008F542B">
            <w:pPr>
              <w:jc w:val="left"/>
              <w:rPr>
                <w:rFonts w:ascii="Arial" w:hAnsi="Arial" w:cs="Arial"/>
                <w:color w:val="000000" w:themeColor="text1"/>
                <w:spacing w:val="8"/>
                <w:sz w:val="18"/>
                <w:szCs w:val="18"/>
              </w:rPr>
            </w:pPr>
          </w:p>
          <w:p w:rsidR="00F86215" w:rsidRPr="008E0BDE" w:rsidRDefault="00F86215" w:rsidP="008F542B">
            <w:pPr>
              <w:jc w:val="left"/>
              <w:rPr>
                <w:rFonts w:ascii="Arial" w:hAnsi="Arial" w:cs="Arial"/>
                <w:color w:val="000000" w:themeColor="text1"/>
                <w:spacing w:val="8"/>
                <w:sz w:val="18"/>
                <w:szCs w:val="18"/>
              </w:rPr>
            </w:pPr>
          </w:p>
          <w:p w:rsidR="00F86215" w:rsidRPr="008E0BDE" w:rsidRDefault="00F86215" w:rsidP="008F542B">
            <w:pPr>
              <w:jc w:val="left"/>
              <w:rPr>
                <w:rFonts w:ascii="Arial" w:hAnsi="Arial" w:cs="Arial"/>
                <w:color w:val="000000" w:themeColor="text1"/>
                <w:spacing w:val="8"/>
                <w:sz w:val="18"/>
                <w:szCs w:val="18"/>
              </w:rPr>
            </w:pPr>
          </w:p>
          <w:p w:rsidR="00941811" w:rsidRPr="008E0BDE" w:rsidRDefault="00941811" w:rsidP="008F542B">
            <w:pPr>
              <w:jc w:val="left"/>
              <w:rPr>
                <w:rFonts w:ascii="Arial" w:hAnsi="Arial" w:cs="Arial"/>
                <w:sz w:val="18"/>
                <w:szCs w:val="18"/>
              </w:rPr>
            </w:pPr>
          </w:p>
        </w:tc>
        <w:tc>
          <w:tcPr>
            <w:tcW w:w="3330" w:type="dxa"/>
          </w:tcPr>
          <w:p w:rsidR="00D46F3D" w:rsidRPr="008E0BDE" w:rsidRDefault="00AB0264" w:rsidP="00D46F3D">
            <w:pPr>
              <w:jc w:val="left"/>
              <w:rPr>
                <w:rFonts w:ascii="Arial" w:hAnsi="Arial" w:cs="Arial"/>
                <w:sz w:val="18"/>
                <w:szCs w:val="18"/>
              </w:rPr>
            </w:pPr>
            <w:r w:rsidRPr="008E0BDE">
              <w:rPr>
                <w:rFonts w:ascii="Arial" w:hAnsi="Arial" w:cs="Arial"/>
                <w:sz w:val="18"/>
                <w:szCs w:val="18"/>
              </w:rPr>
              <w:t xml:space="preserve">ChoraChori want to continue … </w:t>
            </w:r>
            <w:r w:rsidR="00D46F3D" w:rsidRPr="00D46F3D">
              <w:rPr>
                <w:rFonts w:ascii="Arial" w:hAnsi="Arial" w:cs="Arial"/>
                <w:sz w:val="18"/>
                <w:szCs w:val="18"/>
              </w:rPr>
              <w:t>“Making a sustainable difference to the lives of vulnerable and trafficked girls and young women through education and training to enable them to continue their education safely at home, enhance their employability and become role models and leaders of the future.”</w:t>
            </w:r>
          </w:p>
          <w:p w:rsidR="00D46F3D" w:rsidRPr="008E0BDE" w:rsidRDefault="00D46F3D" w:rsidP="00D46F3D">
            <w:pPr>
              <w:pStyle w:val="NoSpacing"/>
              <w:spacing w:line="276" w:lineRule="auto"/>
              <w:rPr>
                <w:rFonts w:ascii="Arial" w:hAnsi="Arial" w:cs="Arial"/>
                <w:sz w:val="18"/>
                <w:szCs w:val="18"/>
              </w:rPr>
            </w:pPr>
            <w:r w:rsidRPr="008E0BDE">
              <w:rPr>
                <w:rFonts w:ascii="Arial" w:hAnsi="Arial" w:cs="Arial"/>
                <w:sz w:val="18"/>
                <w:szCs w:val="18"/>
              </w:rPr>
              <w:t xml:space="preserve">The charity wants to build upon its proven success and in February 2018 ChoraChori became involved in the ‘#metoo’ </w:t>
            </w:r>
            <w:r w:rsidR="006B69FE" w:rsidRPr="008E0BDE">
              <w:rPr>
                <w:rFonts w:ascii="Arial" w:hAnsi="Arial" w:cs="Arial"/>
                <w:sz w:val="18"/>
                <w:szCs w:val="18"/>
              </w:rPr>
              <w:t xml:space="preserve">movement </w:t>
            </w:r>
            <w:r w:rsidR="00AB0264" w:rsidRPr="008E0BDE">
              <w:rPr>
                <w:rFonts w:ascii="Arial" w:hAnsi="Arial" w:cs="Arial"/>
                <w:sz w:val="18"/>
                <w:szCs w:val="18"/>
              </w:rPr>
              <w:t>and supported a</w:t>
            </w:r>
            <w:r w:rsidRPr="008E0BDE">
              <w:rPr>
                <w:rFonts w:ascii="Arial" w:hAnsi="Arial" w:cs="Arial"/>
                <w:sz w:val="18"/>
                <w:szCs w:val="18"/>
              </w:rPr>
              <w:t xml:space="preserve"> girl, in Tipling, who had been the victim of </w:t>
            </w:r>
            <w:r w:rsidR="006B69FE" w:rsidRPr="008E0BDE">
              <w:rPr>
                <w:rFonts w:ascii="Arial" w:hAnsi="Arial" w:cs="Arial"/>
                <w:sz w:val="18"/>
                <w:szCs w:val="18"/>
              </w:rPr>
              <w:t>an attempted rape</w:t>
            </w:r>
            <w:r w:rsidRPr="008E0BDE">
              <w:rPr>
                <w:rFonts w:ascii="Arial" w:hAnsi="Arial" w:cs="Arial"/>
                <w:sz w:val="18"/>
                <w:szCs w:val="18"/>
              </w:rPr>
              <w:t xml:space="preserve">. In the past few weeks five rape victims have been admitted to the refuge and have received counselling and attended the same crafts classes as the Tipling girls which has helped reintegrate </w:t>
            </w:r>
            <w:r w:rsidR="003E2DBC">
              <w:rPr>
                <w:rFonts w:ascii="Arial" w:hAnsi="Arial" w:cs="Arial"/>
                <w:sz w:val="18"/>
                <w:szCs w:val="18"/>
              </w:rPr>
              <w:t xml:space="preserve">them </w:t>
            </w:r>
            <w:r w:rsidRPr="008E0BDE">
              <w:rPr>
                <w:rFonts w:ascii="Arial" w:hAnsi="Arial" w:cs="Arial"/>
                <w:sz w:val="18"/>
                <w:szCs w:val="18"/>
              </w:rPr>
              <w:t xml:space="preserve">with their peers </w:t>
            </w:r>
          </w:p>
          <w:p w:rsidR="00D46F3D" w:rsidRPr="008E0BDE" w:rsidRDefault="00D46F3D" w:rsidP="00D46F3D">
            <w:pPr>
              <w:pStyle w:val="NoSpacing"/>
              <w:spacing w:line="276" w:lineRule="auto"/>
              <w:rPr>
                <w:rFonts w:ascii="Arial" w:hAnsi="Arial" w:cs="Arial"/>
                <w:sz w:val="18"/>
                <w:szCs w:val="18"/>
              </w:rPr>
            </w:pPr>
          </w:p>
          <w:p w:rsidR="008E0BDE" w:rsidRDefault="008E0BDE" w:rsidP="008E0BDE">
            <w:pPr>
              <w:jc w:val="center"/>
              <w:rPr>
                <w:rFonts w:ascii="Arial" w:hAnsi="Arial" w:cs="Arial"/>
                <w:color w:val="000000" w:themeColor="text1"/>
                <w:spacing w:val="8"/>
                <w:sz w:val="18"/>
                <w:szCs w:val="18"/>
              </w:rPr>
            </w:pPr>
            <w:r w:rsidRPr="008E0BDE">
              <w:rPr>
                <w:rFonts w:ascii="Arial" w:hAnsi="Arial" w:cs="Arial"/>
                <w:noProof/>
                <w:color w:val="888888"/>
                <w:spacing w:val="8"/>
                <w:sz w:val="18"/>
                <w:szCs w:val="18"/>
                <w:lang w:eastAsia="en-GB"/>
              </w:rPr>
              <w:drawing>
                <wp:inline distT="0" distB="0" distL="0" distR="0" wp14:anchorId="6629665D" wp14:editId="5D48F299">
                  <wp:extent cx="1074310" cy="604300"/>
                  <wp:effectExtent l="0" t="0" r="0" b="5715"/>
                  <wp:docPr id="9" name="Picture 9" descr="Girls from Tipling learning craft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from Tipling learning craft skil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4076" cy="609793"/>
                          </a:xfrm>
                          <a:prstGeom prst="rect">
                            <a:avLst/>
                          </a:prstGeom>
                          <a:noFill/>
                          <a:ln>
                            <a:noFill/>
                          </a:ln>
                        </pic:spPr>
                      </pic:pic>
                    </a:graphicData>
                  </a:graphic>
                </wp:inline>
              </w:drawing>
            </w:r>
          </w:p>
          <w:p w:rsidR="005449BF" w:rsidRPr="008E0BDE" w:rsidRDefault="005449BF" w:rsidP="008E0BDE">
            <w:pPr>
              <w:jc w:val="both"/>
              <w:rPr>
                <w:rFonts w:ascii="Arial" w:hAnsi="Arial" w:cs="Arial"/>
                <w:color w:val="000000" w:themeColor="text1"/>
                <w:spacing w:val="8"/>
                <w:sz w:val="18"/>
                <w:szCs w:val="18"/>
              </w:rPr>
            </w:pPr>
            <w:r w:rsidRPr="008E0BDE">
              <w:rPr>
                <w:rFonts w:ascii="Arial" w:hAnsi="Arial" w:cs="Arial"/>
                <w:color w:val="000000" w:themeColor="text1"/>
                <w:spacing w:val="8"/>
                <w:sz w:val="18"/>
                <w:szCs w:val="18"/>
              </w:rPr>
              <w:t xml:space="preserve">       </w:t>
            </w:r>
          </w:p>
          <w:p w:rsidR="00941811" w:rsidRPr="008E0BDE" w:rsidRDefault="005449BF" w:rsidP="00B146A3">
            <w:pPr>
              <w:jc w:val="left"/>
              <w:rPr>
                <w:rFonts w:ascii="Arial" w:hAnsi="Arial" w:cs="Arial"/>
                <w:color w:val="000000" w:themeColor="text1"/>
                <w:spacing w:val="8"/>
                <w:sz w:val="18"/>
                <w:szCs w:val="18"/>
              </w:rPr>
            </w:pPr>
            <w:r w:rsidRPr="008E0BDE">
              <w:rPr>
                <w:rFonts w:ascii="Arial" w:hAnsi="Arial" w:cs="Arial"/>
                <w:color w:val="000000" w:themeColor="text1"/>
                <w:spacing w:val="8"/>
                <w:sz w:val="18"/>
                <w:szCs w:val="18"/>
              </w:rPr>
              <w:t>The charity would love to build upon this and continue to support women and girls in this area.</w:t>
            </w:r>
          </w:p>
        </w:tc>
        <w:tc>
          <w:tcPr>
            <w:tcW w:w="3690" w:type="dxa"/>
          </w:tcPr>
          <w:p w:rsidR="00890630" w:rsidRPr="008E0BDE" w:rsidRDefault="00E6520F" w:rsidP="008F542B">
            <w:pPr>
              <w:pStyle w:val="NormalWeb"/>
              <w:spacing w:before="0" w:beforeAutospacing="0" w:after="0" w:afterAutospacing="0"/>
              <w:textAlignment w:val="baseline"/>
              <w:rPr>
                <w:rFonts w:ascii="Arial" w:hAnsi="Arial" w:cs="Arial"/>
                <w:color w:val="000000" w:themeColor="text1"/>
                <w:spacing w:val="8"/>
                <w:sz w:val="18"/>
                <w:szCs w:val="18"/>
              </w:rPr>
            </w:pPr>
            <w:hyperlink r:id="rId14" w:history="1">
              <w:r w:rsidR="009D1BED" w:rsidRPr="008E0BDE">
                <w:rPr>
                  <w:rStyle w:val="Hyperlink"/>
                  <w:rFonts w:ascii="Arial" w:hAnsi="Arial" w:cs="Arial"/>
                  <w:color w:val="000000" w:themeColor="text1"/>
                  <w:spacing w:val="8"/>
                  <w:sz w:val="18"/>
                  <w:szCs w:val="18"/>
                  <w:u w:val="none"/>
                  <w:bdr w:val="none" w:sz="0" w:space="0" w:color="auto" w:frame="1"/>
                </w:rPr>
                <w:t>The Soroptimists International President’s Appeal 2015-2017 “Educate to Lead”</w:t>
              </w:r>
            </w:hyperlink>
            <w:r w:rsidR="009D1BED" w:rsidRPr="008E0BDE">
              <w:rPr>
                <w:rFonts w:ascii="Arial" w:hAnsi="Arial" w:cs="Arial"/>
                <w:color w:val="000000" w:themeColor="text1"/>
                <w:spacing w:val="8"/>
                <w:sz w:val="18"/>
                <w:szCs w:val="18"/>
              </w:rPr>
              <w:t xml:space="preserve"> has</w:t>
            </w:r>
            <w:r w:rsidR="006B69FE" w:rsidRPr="008E0BDE">
              <w:rPr>
                <w:rFonts w:ascii="Arial" w:hAnsi="Arial" w:cs="Arial"/>
                <w:color w:val="000000" w:themeColor="text1"/>
                <w:spacing w:val="8"/>
                <w:sz w:val="18"/>
                <w:szCs w:val="18"/>
              </w:rPr>
              <w:t xml:space="preserve"> funded the original project and t</w:t>
            </w:r>
            <w:r w:rsidR="00890630" w:rsidRPr="008E0BDE">
              <w:rPr>
                <w:rFonts w:ascii="Arial" w:hAnsi="Arial" w:cs="Arial"/>
                <w:color w:val="000000" w:themeColor="text1"/>
                <w:spacing w:val="8"/>
                <w:sz w:val="18"/>
                <w:szCs w:val="18"/>
              </w:rPr>
              <w:t xml:space="preserve">he charity </w:t>
            </w:r>
            <w:r w:rsidR="006B69FE" w:rsidRPr="008E0BDE">
              <w:rPr>
                <w:rFonts w:ascii="Arial" w:hAnsi="Arial" w:cs="Arial"/>
                <w:color w:val="000000" w:themeColor="text1"/>
                <w:spacing w:val="8"/>
                <w:sz w:val="18"/>
                <w:szCs w:val="18"/>
              </w:rPr>
              <w:t xml:space="preserve">would like to build on this. </w:t>
            </w:r>
            <w:r w:rsidR="00890630" w:rsidRPr="008E0BDE">
              <w:rPr>
                <w:rFonts w:ascii="Arial" w:hAnsi="Arial" w:cs="Arial"/>
                <w:color w:val="000000" w:themeColor="text1"/>
                <w:spacing w:val="8"/>
                <w:sz w:val="18"/>
                <w:szCs w:val="18"/>
              </w:rPr>
              <w:t xml:space="preserve">SI Bridgend asks Wales South to support the </w:t>
            </w:r>
            <w:r w:rsidR="00686B17" w:rsidRPr="008E0BDE">
              <w:rPr>
                <w:rFonts w:ascii="Arial" w:hAnsi="Arial" w:cs="Arial"/>
                <w:color w:val="000000" w:themeColor="text1"/>
                <w:spacing w:val="8"/>
                <w:sz w:val="18"/>
                <w:szCs w:val="18"/>
              </w:rPr>
              <w:t>charity</w:t>
            </w:r>
            <w:r w:rsidR="00890630" w:rsidRPr="008E0BDE">
              <w:rPr>
                <w:rFonts w:ascii="Arial" w:hAnsi="Arial" w:cs="Arial"/>
                <w:color w:val="000000" w:themeColor="text1"/>
                <w:spacing w:val="8"/>
                <w:sz w:val="18"/>
                <w:szCs w:val="18"/>
              </w:rPr>
              <w:t xml:space="preserve"> in applying to be our next Federation </w:t>
            </w:r>
            <w:r w:rsidR="00415A8E" w:rsidRPr="008E0BDE">
              <w:rPr>
                <w:rFonts w:ascii="Arial" w:hAnsi="Arial" w:cs="Arial"/>
                <w:color w:val="000000" w:themeColor="text1"/>
                <w:spacing w:val="8"/>
                <w:sz w:val="18"/>
                <w:szCs w:val="18"/>
              </w:rPr>
              <w:t>project (</w:t>
            </w:r>
            <w:r w:rsidR="00890630" w:rsidRPr="008E0BDE">
              <w:rPr>
                <w:rFonts w:ascii="Arial" w:hAnsi="Arial" w:cs="Arial"/>
                <w:color w:val="000000" w:themeColor="text1"/>
                <w:spacing w:val="8"/>
                <w:sz w:val="18"/>
                <w:szCs w:val="18"/>
              </w:rPr>
              <w:t xml:space="preserve">2019 </w:t>
            </w:r>
            <w:r w:rsidR="00686B17" w:rsidRPr="008E0BDE">
              <w:rPr>
                <w:rFonts w:ascii="Arial" w:hAnsi="Arial" w:cs="Arial"/>
                <w:color w:val="000000" w:themeColor="text1"/>
                <w:spacing w:val="8"/>
                <w:sz w:val="18"/>
                <w:szCs w:val="18"/>
              </w:rPr>
              <w:t>– 2022).</w:t>
            </w:r>
          </w:p>
          <w:p w:rsidR="00BC2451" w:rsidRDefault="006B69FE" w:rsidP="00D46F3D">
            <w:pPr>
              <w:pStyle w:val="NoSpacing"/>
              <w:spacing w:line="276" w:lineRule="auto"/>
              <w:rPr>
                <w:rFonts w:ascii="Arial" w:hAnsi="Arial" w:cs="Arial"/>
                <w:sz w:val="18"/>
                <w:szCs w:val="18"/>
              </w:rPr>
            </w:pPr>
            <w:r w:rsidRPr="008E0BDE">
              <w:rPr>
                <w:rFonts w:ascii="Arial" w:hAnsi="Arial" w:cs="Arial"/>
                <w:color w:val="000000" w:themeColor="text1"/>
                <w:spacing w:val="8"/>
                <w:sz w:val="18"/>
                <w:szCs w:val="18"/>
              </w:rPr>
              <w:t xml:space="preserve">The intention is to </w:t>
            </w:r>
            <w:r w:rsidR="008E0BDE" w:rsidRPr="008E0BDE">
              <w:rPr>
                <w:rFonts w:ascii="Arial" w:hAnsi="Arial" w:cs="Arial"/>
                <w:color w:val="000000" w:themeColor="text1"/>
                <w:spacing w:val="8"/>
                <w:sz w:val="18"/>
                <w:szCs w:val="18"/>
              </w:rPr>
              <w:t>rent buildings close to the existing refuge and which would act as a training and income generating centre.</w:t>
            </w:r>
            <w:r w:rsidR="008E0BDE" w:rsidRPr="008E0BDE">
              <w:rPr>
                <w:rFonts w:ascii="Arial" w:hAnsi="Arial" w:cs="Arial"/>
                <w:sz w:val="18"/>
                <w:szCs w:val="18"/>
              </w:rPr>
              <w:t xml:space="preserve"> The intention is to support 40 to 50 girls every year the majority of whom would be victims of sexual trauma alongside up to 10 girls from Tipling. While</w:t>
            </w:r>
            <w:r w:rsidR="00BC2451" w:rsidRPr="008E0BDE">
              <w:rPr>
                <w:rFonts w:ascii="Arial" w:hAnsi="Arial" w:cs="Arial"/>
                <w:sz w:val="18"/>
                <w:szCs w:val="18"/>
              </w:rPr>
              <w:t xml:space="preserve"> staying at the facility, most of the girls will attend the local school wh</w:t>
            </w:r>
            <w:r w:rsidR="008E0BDE" w:rsidRPr="008E0BDE">
              <w:rPr>
                <w:rFonts w:ascii="Arial" w:hAnsi="Arial" w:cs="Arial"/>
                <w:sz w:val="18"/>
                <w:szCs w:val="18"/>
              </w:rPr>
              <w:t>ile engaging in part time craft</w:t>
            </w:r>
            <w:r w:rsidR="00BC2451" w:rsidRPr="008E0BDE">
              <w:rPr>
                <w:rFonts w:ascii="Arial" w:hAnsi="Arial" w:cs="Arial"/>
                <w:sz w:val="18"/>
                <w:szCs w:val="18"/>
              </w:rPr>
              <w:t xml:space="preserve"> training and income generation. </w:t>
            </w:r>
            <w:r w:rsidRPr="008E0BDE">
              <w:rPr>
                <w:rFonts w:ascii="Arial" w:hAnsi="Arial" w:cs="Arial"/>
                <w:sz w:val="18"/>
                <w:szCs w:val="18"/>
              </w:rPr>
              <w:t xml:space="preserve">Skills taught will include </w:t>
            </w:r>
            <w:r w:rsidR="00BC2451" w:rsidRPr="008E0BDE">
              <w:rPr>
                <w:rFonts w:ascii="Arial" w:hAnsi="Arial" w:cs="Arial"/>
                <w:sz w:val="18"/>
                <w:szCs w:val="18"/>
              </w:rPr>
              <w:t>English and computing</w:t>
            </w:r>
            <w:r w:rsidRPr="008E0BDE">
              <w:rPr>
                <w:rFonts w:ascii="Arial" w:hAnsi="Arial" w:cs="Arial"/>
                <w:sz w:val="18"/>
                <w:szCs w:val="18"/>
              </w:rPr>
              <w:t xml:space="preserve">, alongside </w:t>
            </w:r>
            <w:r w:rsidR="00BC2451" w:rsidRPr="008E0BDE">
              <w:rPr>
                <w:rFonts w:ascii="Arial" w:hAnsi="Arial" w:cs="Arial"/>
                <w:sz w:val="18"/>
                <w:szCs w:val="18"/>
              </w:rPr>
              <w:t xml:space="preserve">life skills and financial awareness. </w:t>
            </w:r>
            <w:r w:rsidR="003E2DBC" w:rsidRPr="008E0BDE">
              <w:rPr>
                <w:rFonts w:ascii="Arial" w:hAnsi="Arial" w:cs="Arial"/>
                <w:sz w:val="18"/>
                <w:szCs w:val="18"/>
              </w:rPr>
              <w:t>Local people will provide training as much as possible</w:t>
            </w:r>
            <w:r w:rsidRPr="008E0BDE">
              <w:rPr>
                <w:rFonts w:ascii="Arial" w:hAnsi="Arial" w:cs="Arial"/>
                <w:sz w:val="18"/>
                <w:szCs w:val="18"/>
              </w:rPr>
              <w:t>.</w:t>
            </w:r>
          </w:p>
          <w:p w:rsidR="008E0BDE" w:rsidRDefault="008E0BDE" w:rsidP="00D46F3D">
            <w:pPr>
              <w:pStyle w:val="NoSpacing"/>
              <w:spacing w:line="276" w:lineRule="auto"/>
              <w:rPr>
                <w:rFonts w:ascii="Arial" w:hAnsi="Arial" w:cs="Arial"/>
                <w:sz w:val="18"/>
                <w:szCs w:val="18"/>
              </w:rPr>
            </w:pPr>
          </w:p>
          <w:p w:rsidR="008E0BDE" w:rsidRPr="008E0BDE" w:rsidRDefault="008E0BDE" w:rsidP="00D46F3D">
            <w:pPr>
              <w:pStyle w:val="NoSpacing"/>
              <w:spacing w:line="276" w:lineRule="auto"/>
              <w:rPr>
                <w:rFonts w:ascii="Arial" w:hAnsi="Arial" w:cs="Arial"/>
                <w:sz w:val="18"/>
                <w:szCs w:val="18"/>
              </w:rPr>
            </w:pPr>
          </w:p>
          <w:p w:rsidR="00941811" w:rsidRPr="008E0BDE" w:rsidRDefault="008E0BDE" w:rsidP="008E0BDE">
            <w:pPr>
              <w:pStyle w:val="NormalWeb"/>
              <w:spacing w:before="0" w:beforeAutospacing="0" w:after="0" w:afterAutospacing="0"/>
              <w:jc w:val="center"/>
              <w:textAlignment w:val="baseline"/>
              <w:rPr>
                <w:rFonts w:ascii="Arial" w:hAnsi="Arial" w:cs="Arial"/>
                <w:sz w:val="18"/>
                <w:szCs w:val="18"/>
              </w:rPr>
            </w:pPr>
            <w:r w:rsidRPr="008E0BDE">
              <w:rPr>
                <w:rFonts w:ascii="Arial" w:hAnsi="Arial" w:cs="Arial"/>
                <w:noProof/>
                <w:color w:val="888888"/>
                <w:spacing w:val="8"/>
                <w:sz w:val="18"/>
                <w:szCs w:val="18"/>
              </w:rPr>
              <w:drawing>
                <wp:inline distT="0" distB="0" distL="0" distR="0" wp14:anchorId="5DF8F7A7" wp14:editId="3341A34D">
                  <wp:extent cx="1047750" cy="709551"/>
                  <wp:effectExtent l="0" t="0" r="0" b="0"/>
                  <wp:docPr id="11" name="Picture 11" descr="Felt product from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t product from Nep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3181" cy="713229"/>
                          </a:xfrm>
                          <a:prstGeom prst="rect">
                            <a:avLst/>
                          </a:prstGeom>
                          <a:noFill/>
                          <a:ln>
                            <a:noFill/>
                          </a:ln>
                        </pic:spPr>
                      </pic:pic>
                    </a:graphicData>
                  </a:graphic>
                </wp:inline>
              </w:drawing>
            </w:r>
          </w:p>
        </w:tc>
        <w:tc>
          <w:tcPr>
            <w:tcW w:w="2700" w:type="dxa"/>
          </w:tcPr>
          <w:p w:rsidR="009D1BED" w:rsidRPr="008E0BDE" w:rsidRDefault="007718C2" w:rsidP="008F542B">
            <w:pPr>
              <w:jc w:val="left"/>
              <w:textAlignment w:val="baseline"/>
              <w:outlineLvl w:val="2"/>
              <w:rPr>
                <w:rFonts w:ascii="Arial" w:eastAsia="Times New Roman" w:hAnsi="Arial" w:cs="Arial"/>
                <w:spacing w:val="8"/>
                <w:sz w:val="18"/>
                <w:szCs w:val="18"/>
                <w:lang w:eastAsia="en-GB"/>
              </w:rPr>
            </w:pPr>
            <w:r w:rsidRPr="008E0BDE">
              <w:rPr>
                <w:rFonts w:ascii="Arial" w:hAnsi="Arial" w:cs="Arial"/>
                <w:color w:val="000000" w:themeColor="text1"/>
                <w:spacing w:val="8"/>
                <w:sz w:val="18"/>
                <w:szCs w:val="18"/>
              </w:rPr>
              <w:t xml:space="preserve">ChoraChori is the Nepalese word for children. </w:t>
            </w:r>
            <w:r w:rsidR="009D1BED" w:rsidRPr="008E0BDE">
              <w:rPr>
                <w:rFonts w:ascii="Arial" w:eastAsia="Times New Roman" w:hAnsi="Arial" w:cs="Arial"/>
                <w:spacing w:val="8"/>
                <w:sz w:val="18"/>
                <w:szCs w:val="18"/>
                <w:lang w:eastAsia="en-GB"/>
              </w:rPr>
              <w:t>Philip Holmes</w:t>
            </w:r>
            <w:r w:rsidR="00415A8E" w:rsidRPr="008E0BDE">
              <w:rPr>
                <w:rFonts w:ascii="Arial" w:eastAsia="Times New Roman" w:hAnsi="Arial" w:cs="Arial"/>
                <w:spacing w:val="8"/>
                <w:sz w:val="18"/>
                <w:szCs w:val="18"/>
                <w:lang w:eastAsia="en-GB"/>
              </w:rPr>
              <w:t xml:space="preserve"> is </w:t>
            </w:r>
            <w:r w:rsidR="002C142D" w:rsidRPr="008E0BDE">
              <w:rPr>
                <w:rFonts w:ascii="Arial" w:eastAsia="Times New Roman" w:hAnsi="Arial" w:cs="Arial"/>
                <w:spacing w:val="8"/>
                <w:sz w:val="18"/>
                <w:szCs w:val="18"/>
                <w:lang w:eastAsia="en-GB"/>
              </w:rPr>
              <w:t>the CO</w:t>
            </w:r>
            <w:r w:rsidR="009D1BED" w:rsidRPr="008E0BDE">
              <w:rPr>
                <w:rFonts w:ascii="Arial" w:eastAsia="Times New Roman" w:hAnsi="Arial" w:cs="Arial"/>
                <w:caps/>
                <w:spacing w:val="8"/>
                <w:sz w:val="18"/>
                <w:szCs w:val="18"/>
                <w:bdr w:val="none" w:sz="0" w:space="0" w:color="auto" w:frame="1"/>
                <w:lang w:eastAsia="en-GB"/>
              </w:rPr>
              <w:t>-Founder (UK)</w:t>
            </w:r>
            <w:r w:rsidR="00415A8E" w:rsidRPr="008E0BDE">
              <w:rPr>
                <w:rFonts w:ascii="Arial" w:eastAsia="Times New Roman" w:hAnsi="Arial" w:cs="Arial"/>
                <w:spacing w:val="8"/>
                <w:sz w:val="18"/>
                <w:szCs w:val="18"/>
                <w:lang w:eastAsia="en-GB"/>
              </w:rPr>
              <w:t xml:space="preserve">. </w:t>
            </w:r>
            <w:r w:rsidR="002C142D" w:rsidRPr="008E0BDE">
              <w:rPr>
                <w:rFonts w:ascii="Arial" w:eastAsia="Times New Roman" w:hAnsi="Arial" w:cs="Arial"/>
                <w:spacing w:val="8"/>
                <w:sz w:val="18"/>
                <w:szCs w:val="18"/>
                <w:lang w:eastAsia="en-GB"/>
              </w:rPr>
              <w:t>He</w:t>
            </w:r>
            <w:r w:rsidR="009D1BED" w:rsidRPr="008E0BDE">
              <w:rPr>
                <w:rFonts w:ascii="Arial" w:eastAsia="Times New Roman" w:hAnsi="Arial" w:cs="Arial"/>
                <w:spacing w:val="8"/>
                <w:sz w:val="18"/>
                <w:szCs w:val="18"/>
                <w:lang w:eastAsia="en-GB"/>
              </w:rPr>
              <w:t xml:space="preserve"> is a former British Army officer who joined the charitable sector in 1999. He has been the CEO of two previous charities for Nepalese children and in the period 2004-2012 headed up a programme that closed down a child trafficking route between Nepal and </w:t>
            </w:r>
            <w:r w:rsidR="00AB0264" w:rsidRPr="008E0BDE">
              <w:rPr>
                <w:rFonts w:ascii="Arial" w:eastAsia="Times New Roman" w:hAnsi="Arial" w:cs="Arial"/>
                <w:spacing w:val="8"/>
                <w:sz w:val="18"/>
                <w:szCs w:val="18"/>
                <w:lang w:eastAsia="en-GB"/>
              </w:rPr>
              <w:t xml:space="preserve">India. </w:t>
            </w:r>
            <w:proofErr w:type="gramStart"/>
            <w:r w:rsidR="00AB0264" w:rsidRPr="008E0BDE">
              <w:rPr>
                <w:rFonts w:ascii="Arial" w:eastAsia="Times New Roman" w:hAnsi="Arial" w:cs="Arial"/>
                <w:spacing w:val="8"/>
                <w:sz w:val="18"/>
                <w:szCs w:val="18"/>
                <w:lang w:eastAsia="en-GB"/>
              </w:rPr>
              <w:t>He</w:t>
            </w:r>
            <w:proofErr w:type="gramEnd"/>
            <w:r w:rsidR="00AB0264" w:rsidRPr="008E0BDE">
              <w:rPr>
                <w:rFonts w:ascii="Arial" w:eastAsia="Times New Roman" w:hAnsi="Arial" w:cs="Arial"/>
                <w:spacing w:val="8"/>
                <w:sz w:val="18"/>
                <w:szCs w:val="18"/>
                <w:lang w:eastAsia="en-GB"/>
              </w:rPr>
              <w:t xml:space="preserve"> </w:t>
            </w:r>
            <w:proofErr w:type="spellStart"/>
            <w:r w:rsidR="00AB0264" w:rsidRPr="008E0BDE">
              <w:rPr>
                <w:rFonts w:ascii="Arial" w:eastAsia="Times New Roman" w:hAnsi="Arial" w:cs="Arial"/>
                <w:spacing w:val="8"/>
                <w:sz w:val="18"/>
                <w:szCs w:val="18"/>
                <w:lang w:eastAsia="en-GB"/>
              </w:rPr>
              <w:t>woks</w:t>
            </w:r>
            <w:proofErr w:type="spellEnd"/>
            <w:r w:rsidR="00AB0264" w:rsidRPr="008E0BDE">
              <w:rPr>
                <w:rFonts w:ascii="Arial" w:eastAsia="Times New Roman" w:hAnsi="Arial" w:cs="Arial"/>
                <w:spacing w:val="8"/>
                <w:sz w:val="18"/>
                <w:szCs w:val="18"/>
                <w:lang w:eastAsia="en-GB"/>
              </w:rPr>
              <w:t xml:space="preserve"> closely with </w:t>
            </w:r>
            <w:proofErr w:type="spellStart"/>
            <w:r w:rsidR="00AB0264" w:rsidRPr="008E0BDE">
              <w:rPr>
                <w:rFonts w:ascii="Arial" w:eastAsia="Times New Roman" w:hAnsi="Arial" w:cs="Arial"/>
                <w:spacing w:val="8"/>
                <w:sz w:val="18"/>
                <w:szCs w:val="18"/>
                <w:lang w:eastAsia="en-GB"/>
              </w:rPr>
              <w:t>Bhaskar</w:t>
            </w:r>
            <w:proofErr w:type="spellEnd"/>
            <w:r w:rsidR="00AB0264" w:rsidRPr="008E0BDE">
              <w:rPr>
                <w:rFonts w:ascii="Arial" w:eastAsia="Times New Roman" w:hAnsi="Arial" w:cs="Arial"/>
                <w:spacing w:val="8"/>
                <w:sz w:val="18"/>
                <w:szCs w:val="18"/>
                <w:lang w:eastAsia="en-GB"/>
              </w:rPr>
              <w:t xml:space="preserve"> Karki who is the CEO in Nepal. </w:t>
            </w:r>
          </w:p>
          <w:p w:rsidR="00AB0264" w:rsidRPr="008E0BDE" w:rsidRDefault="00AB0264" w:rsidP="008F542B">
            <w:pPr>
              <w:jc w:val="left"/>
              <w:textAlignment w:val="baseline"/>
              <w:outlineLvl w:val="2"/>
              <w:rPr>
                <w:rFonts w:ascii="Arial" w:eastAsia="Times New Roman" w:hAnsi="Arial" w:cs="Arial"/>
                <w:spacing w:val="8"/>
                <w:sz w:val="18"/>
                <w:szCs w:val="18"/>
                <w:lang w:eastAsia="en-GB"/>
              </w:rPr>
            </w:pPr>
            <w:r w:rsidRPr="008E0BDE">
              <w:rPr>
                <w:rFonts w:ascii="Arial" w:eastAsia="Times New Roman" w:hAnsi="Arial" w:cs="Arial"/>
                <w:spacing w:val="8"/>
                <w:sz w:val="18"/>
                <w:szCs w:val="18"/>
                <w:lang w:eastAsia="en-GB"/>
              </w:rPr>
              <w:t>They are supported by well qualified team of trustees.</w:t>
            </w:r>
          </w:p>
          <w:p w:rsidR="00941811" w:rsidRPr="008E0BDE" w:rsidRDefault="006E69C6" w:rsidP="006B69FE">
            <w:pPr>
              <w:jc w:val="left"/>
              <w:textAlignment w:val="baseline"/>
              <w:outlineLvl w:val="2"/>
              <w:rPr>
                <w:rFonts w:ascii="Arial" w:eastAsia="Times New Roman" w:hAnsi="Arial" w:cs="Arial"/>
                <w:spacing w:val="8"/>
                <w:sz w:val="18"/>
                <w:szCs w:val="18"/>
                <w:lang w:eastAsia="en-GB"/>
              </w:rPr>
            </w:pPr>
            <w:r w:rsidRPr="008E0BDE">
              <w:rPr>
                <w:rFonts w:ascii="Arial" w:eastAsia="Times New Roman" w:hAnsi="Arial" w:cs="Arial"/>
                <w:spacing w:val="8"/>
                <w:sz w:val="18"/>
                <w:szCs w:val="18"/>
                <w:lang w:eastAsia="en-GB"/>
              </w:rPr>
              <w:t>SI Bridgend would work closely with the charity to ensure that the project is on track and fulfilling its promise.</w:t>
            </w:r>
          </w:p>
        </w:tc>
        <w:tc>
          <w:tcPr>
            <w:tcW w:w="2610" w:type="dxa"/>
          </w:tcPr>
          <w:p w:rsidR="00BC2451" w:rsidRPr="008E0BDE" w:rsidRDefault="00415A8E" w:rsidP="00BC2451">
            <w:pPr>
              <w:pStyle w:val="NoSpacing"/>
              <w:spacing w:line="276" w:lineRule="auto"/>
              <w:rPr>
                <w:rFonts w:ascii="Arial" w:hAnsi="Arial" w:cs="Arial"/>
                <w:sz w:val="18"/>
                <w:szCs w:val="18"/>
              </w:rPr>
            </w:pPr>
            <w:r w:rsidRPr="008E0BDE">
              <w:rPr>
                <w:rFonts w:ascii="Arial" w:hAnsi="Arial" w:cs="Arial"/>
                <w:spacing w:val="8"/>
                <w:sz w:val="18"/>
                <w:szCs w:val="18"/>
              </w:rPr>
              <w:t xml:space="preserve">If successful in </w:t>
            </w:r>
            <w:r w:rsidR="00403520" w:rsidRPr="008E0BDE">
              <w:rPr>
                <w:rFonts w:ascii="Arial" w:hAnsi="Arial" w:cs="Arial"/>
                <w:spacing w:val="8"/>
                <w:sz w:val="18"/>
                <w:szCs w:val="18"/>
              </w:rPr>
              <w:t>becoming</w:t>
            </w:r>
            <w:r w:rsidRPr="008E0BDE">
              <w:rPr>
                <w:rFonts w:ascii="Arial" w:hAnsi="Arial" w:cs="Arial"/>
                <w:spacing w:val="8"/>
                <w:sz w:val="18"/>
                <w:szCs w:val="18"/>
              </w:rPr>
              <w:t xml:space="preserve"> our new Fede</w:t>
            </w:r>
            <w:r w:rsidR="00403520" w:rsidRPr="008E0BDE">
              <w:rPr>
                <w:rFonts w:ascii="Arial" w:hAnsi="Arial" w:cs="Arial"/>
                <w:spacing w:val="8"/>
                <w:sz w:val="18"/>
                <w:szCs w:val="18"/>
              </w:rPr>
              <w:t xml:space="preserve">ration project clubs would support ChoraChori by raising funds. We would also be able to purchase and promote the craft items made by the girls from Tipling. These are </w:t>
            </w:r>
            <w:hyperlink r:id="rId16" w:history="1">
              <w:r w:rsidR="009E092D" w:rsidRPr="008E0BDE">
                <w:rPr>
                  <w:rStyle w:val="Hyperlink"/>
                  <w:rFonts w:ascii="Arial" w:hAnsi="Arial" w:cs="Arial"/>
                  <w:color w:val="auto"/>
                  <w:spacing w:val="8"/>
                  <w:sz w:val="18"/>
                  <w:szCs w:val="18"/>
                  <w:u w:val="none"/>
                  <w:bdr w:val="none" w:sz="0" w:space="0" w:color="auto" w:frame="1"/>
                </w:rPr>
                <w:t>carrier bags made from recycled rice and lentil sacks</w:t>
              </w:r>
            </w:hyperlink>
            <w:r w:rsidR="009E092D" w:rsidRPr="008E0BDE">
              <w:rPr>
                <w:rFonts w:ascii="Arial" w:hAnsi="Arial" w:cs="Arial"/>
                <w:spacing w:val="8"/>
                <w:sz w:val="18"/>
                <w:szCs w:val="18"/>
              </w:rPr>
              <w:t xml:space="preserve"> </w:t>
            </w:r>
            <w:r w:rsidR="00403520" w:rsidRPr="008E0BDE">
              <w:rPr>
                <w:rFonts w:ascii="Arial" w:hAnsi="Arial" w:cs="Arial"/>
                <w:spacing w:val="8"/>
                <w:sz w:val="18"/>
                <w:szCs w:val="18"/>
              </w:rPr>
              <w:t>and hand</w:t>
            </w:r>
            <w:r w:rsidR="009D1BED" w:rsidRPr="008E0BDE">
              <w:rPr>
                <w:rFonts w:ascii="Arial" w:hAnsi="Arial" w:cs="Arial"/>
                <w:spacing w:val="8"/>
                <w:sz w:val="18"/>
                <w:szCs w:val="18"/>
              </w:rPr>
              <w:t>-stitched felt heart</w:t>
            </w:r>
            <w:r w:rsidR="00AB0264" w:rsidRPr="008E0BDE">
              <w:rPr>
                <w:rFonts w:ascii="Arial" w:hAnsi="Arial" w:cs="Arial"/>
                <w:spacing w:val="8"/>
                <w:sz w:val="18"/>
                <w:szCs w:val="18"/>
              </w:rPr>
              <w:t>s that have</w:t>
            </w:r>
            <w:r w:rsidR="00403520" w:rsidRPr="008E0BDE">
              <w:rPr>
                <w:rFonts w:ascii="Arial" w:hAnsi="Arial" w:cs="Arial"/>
                <w:spacing w:val="8"/>
                <w:sz w:val="18"/>
                <w:szCs w:val="18"/>
              </w:rPr>
              <w:t xml:space="preserve"> little pocket</w:t>
            </w:r>
            <w:r w:rsidR="00AB0264" w:rsidRPr="008E0BDE">
              <w:rPr>
                <w:rFonts w:ascii="Arial" w:hAnsi="Arial" w:cs="Arial"/>
                <w:spacing w:val="8"/>
                <w:sz w:val="18"/>
                <w:szCs w:val="18"/>
              </w:rPr>
              <w:t>s</w:t>
            </w:r>
            <w:r w:rsidR="00403520" w:rsidRPr="008E0BDE">
              <w:rPr>
                <w:rFonts w:ascii="Arial" w:hAnsi="Arial" w:cs="Arial"/>
                <w:spacing w:val="8"/>
                <w:sz w:val="18"/>
                <w:szCs w:val="18"/>
              </w:rPr>
              <w:t xml:space="preserve"> for milk teeth and </w:t>
            </w:r>
            <w:r w:rsidR="009D1BED" w:rsidRPr="008E0BDE">
              <w:rPr>
                <w:rFonts w:ascii="Arial" w:hAnsi="Arial" w:cs="Arial"/>
                <w:spacing w:val="8"/>
                <w:sz w:val="18"/>
                <w:szCs w:val="18"/>
              </w:rPr>
              <w:t>t</w:t>
            </w:r>
            <w:r w:rsidR="00403520" w:rsidRPr="008E0BDE">
              <w:rPr>
                <w:rFonts w:ascii="Arial" w:hAnsi="Arial" w:cs="Arial"/>
                <w:spacing w:val="8"/>
                <w:sz w:val="18"/>
                <w:szCs w:val="18"/>
              </w:rPr>
              <w:t>hree blank notes for</w:t>
            </w:r>
            <w:r w:rsidR="00AB0264" w:rsidRPr="008E0BDE">
              <w:rPr>
                <w:rFonts w:ascii="Arial" w:hAnsi="Arial" w:cs="Arial"/>
                <w:spacing w:val="8"/>
                <w:sz w:val="18"/>
                <w:szCs w:val="18"/>
              </w:rPr>
              <w:t xml:space="preserve"> the </w:t>
            </w:r>
            <w:proofErr w:type="gramStart"/>
            <w:r w:rsidR="00AB0264" w:rsidRPr="008E0BDE">
              <w:rPr>
                <w:rFonts w:ascii="Arial" w:hAnsi="Arial" w:cs="Arial"/>
                <w:spacing w:val="8"/>
                <w:sz w:val="18"/>
                <w:szCs w:val="18"/>
              </w:rPr>
              <w:t xml:space="preserve">children </w:t>
            </w:r>
            <w:r w:rsidR="009D1BED" w:rsidRPr="008E0BDE">
              <w:rPr>
                <w:rFonts w:ascii="Arial" w:hAnsi="Arial" w:cs="Arial"/>
                <w:spacing w:val="8"/>
                <w:sz w:val="18"/>
                <w:szCs w:val="18"/>
              </w:rPr>
              <w:t xml:space="preserve"> to</w:t>
            </w:r>
            <w:proofErr w:type="gramEnd"/>
            <w:r w:rsidR="009D1BED" w:rsidRPr="008E0BDE">
              <w:rPr>
                <w:rFonts w:ascii="Arial" w:hAnsi="Arial" w:cs="Arial"/>
                <w:spacing w:val="8"/>
                <w:sz w:val="18"/>
                <w:szCs w:val="18"/>
              </w:rPr>
              <w:t xml:space="preserve"> write a personal message to the</w:t>
            </w:r>
            <w:r w:rsidR="00403520" w:rsidRPr="008E0BDE">
              <w:rPr>
                <w:rFonts w:ascii="Arial" w:hAnsi="Arial" w:cs="Arial"/>
                <w:spacing w:val="8"/>
                <w:sz w:val="18"/>
                <w:szCs w:val="18"/>
              </w:rPr>
              <w:t xml:space="preserve"> tooth</w:t>
            </w:r>
            <w:r w:rsidR="009D1BED" w:rsidRPr="008E0BDE">
              <w:rPr>
                <w:rFonts w:ascii="Arial" w:hAnsi="Arial" w:cs="Arial"/>
                <w:spacing w:val="8"/>
                <w:sz w:val="18"/>
                <w:szCs w:val="18"/>
              </w:rPr>
              <w:t xml:space="preserve"> fairy</w:t>
            </w:r>
            <w:r w:rsidR="009D1BED" w:rsidRPr="008E0BDE">
              <w:rPr>
                <w:rFonts w:ascii="Arial" w:hAnsi="Arial" w:cs="Arial"/>
                <w:color w:val="888888"/>
                <w:spacing w:val="8"/>
                <w:sz w:val="18"/>
                <w:szCs w:val="18"/>
              </w:rPr>
              <w:t xml:space="preserve">. </w:t>
            </w:r>
            <w:r w:rsidR="00BC2451" w:rsidRPr="008E0BDE">
              <w:rPr>
                <w:rFonts w:ascii="Arial" w:hAnsi="Arial" w:cs="Arial"/>
                <w:sz w:val="18"/>
                <w:szCs w:val="18"/>
              </w:rPr>
              <w:t xml:space="preserve"> Products can be for the local m</w:t>
            </w:r>
            <w:r w:rsidR="00AB0264" w:rsidRPr="008E0BDE">
              <w:rPr>
                <w:rFonts w:ascii="Arial" w:hAnsi="Arial" w:cs="Arial"/>
                <w:sz w:val="18"/>
                <w:szCs w:val="18"/>
              </w:rPr>
              <w:t xml:space="preserve">arket and for export and </w:t>
            </w:r>
            <w:r w:rsidR="00BC2451" w:rsidRPr="008E0BDE">
              <w:rPr>
                <w:rFonts w:ascii="Arial" w:hAnsi="Arial" w:cs="Arial"/>
                <w:sz w:val="18"/>
                <w:szCs w:val="18"/>
              </w:rPr>
              <w:t xml:space="preserve">range from craft items such as felt, textiles and jewellery through to agricultural products. </w:t>
            </w:r>
          </w:p>
          <w:p w:rsidR="00BC2451" w:rsidRPr="008E0BDE" w:rsidRDefault="00BC2451" w:rsidP="00BC2451">
            <w:pPr>
              <w:jc w:val="left"/>
              <w:rPr>
                <w:rFonts w:ascii="Arial" w:hAnsi="Arial" w:cs="Arial"/>
                <w:color w:val="000000" w:themeColor="text1"/>
                <w:spacing w:val="8"/>
                <w:sz w:val="18"/>
                <w:szCs w:val="18"/>
              </w:rPr>
            </w:pPr>
          </w:p>
          <w:p w:rsidR="006E69C6" w:rsidRPr="008E0BDE" w:rsidRDefault="006E69C6" w:rsidP="008F542B">
            <w:pPr>
              <w:pStyle w:val="NormalWeb"/>
              <w:spacing w:before="0" w:beforeAutospacing="0" w:after="0" w:afterAutospacing="0"/>
              <w:textAlignment w:val="baseline"/>
              <w:rPr>
                <w:rFonts w:ascii="Arial" w:hAnsi="Arial" w:cs="Arial"/>
                <w:color w:val="888888"/>
                <w:spacing w:val="8"/>
                <w:sz w:val="18"/>
                <w:szCs w:val="18"/>
              </w:rPr>
            </w:pPr>
          </w:p>
          <w:p w:rsidR="006E69C6" w:rsidRPr="008E0BDE" w:rsidRDefault="008E0BDE" w:rsidP="008E0BDE">
            <w:pPr>
              <w:pStyle w:val="NormalWeb"/>
              <w:spacing w:before="0" w:beforeAutospacing="0" w:after="0" w:afterAutospacing="0"/>
              <w:jc w:val="center"/>
              <w:textAlignment w:val="baseline"/>
              <w:rPr>
                <w:rFonts w:ascii="Arial" w:hAnsi="Arial" w:cs="Arial"/>
                <w:color w:val="888888"/>
                <w:spacing w:val="8"/>
                <w:sz w:val="18"/>
                <w:szCs w:val="18"/>
              </w:rPr>
            </w:pPr>
            <w:r w:rsidRPr="008E0BDE">
              <w:rPr>
                <w:rFonts w:ascii="Arial" w:hAnsi="Arial" w:cs="Arial"/>
                <w:noProof/>
                <w:color w:val="FF1732"/>
                <w:spacing w:val="8"/>
                <w:sz w:val="18"/>
                <w:szCs w:val="18"/>
              </w:rPr>
              <w:drawing>
                <wp:inline distT="0" distB="0" distL="0" distR="0" wp14:anchorId="249CBCA7" wp14:editId="2BFE2205">
                  <wp:extent cx="1237137" cy="685320"/>
                  <wp:effectExtent l="0" t="0" r="1270" b="635"/>
                  <wp:docPr id="7" name="Picture 7" descr="https://www.chorachori.org.uk/wp-content/uploads/2018/02/bags-2-300x16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horachori.org.uk/wp-content/uploads/2018/02/bags-2-300x16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6222" cy="690353"/>
                          </a:xfrm>
                          <a:prstGeom prst="rect">
                            <a:avLst/>
                          </a:prstGeom>
                          <a:noFill/>
                          <a:ln>
                            <a:noFill/>
                          </a:ln>
                        </pic:spPr>
                      </pic:pic>
                    </a:graphicData>
                  </a:graphic>
                </wp:inline>
              </w:drawing>
            </w:r>
          </w:p>
          <w:p w:rsidR="00941811" w:rsidRPr="008E0BDE" w:rsidRDefault="00941811" w:rsidP="008F542B">
            <w:pPr>
              <w:pStyle w:val="NormalWeb"/>
              <w:spacing w:before="0" w:beforeAutospacing="0" w:after="0" w:afterAutospacing="0"/>
              <w:textAlignment w:val="baseline"/>
              <w:rPr>
                <w:rFonts w:ascii="Arial" w:hAnsi="Arial" w:cs="Arial"/>
                <w:sz w:val="18"/>
                <w:szCs w:val="18"/>
              </w:rPr>
            </w:pPr>
          </w:p>
        </w:tc>
      </w:tr>
    </w:tbl>
    <w:p w:rsidR="00941811" w:rsidRPr="00AB0264" w:rsidRDefault="00941811">
      <w:pPr>
        <w:jc w:val="left"/>
        <w:rPr>
          <w:rFonts w:ascii="Arial" w:hAnsi="Arial" w:cs="Arial"/>
          <w:sz w:val="20"/>
          <w:szCs w:val="20"/>
        </w:rPr>
      </w:pPr>
    </w:p>
    <w:sectPr w:rsidR="00941811" w:rsidRPr="00AB0264" w:rsidSect="009928B3">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FA7"/>
    <w:multiLevelType w:val="hybridMultilevel"/>
    <w:tmpl w:val="EA5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54"/>
    <w:rsid w:val="001C5FA7"/>
    <w:rsid w:val="00262E4D"/>
    <w:rsid w:val="00264CF0"/>
    <w:rsid w:val="002C142D"/>
    <w:rsid w:val="003E2DBC"/>
    <w:rsid w:val="00403520"/>
    <w:rsid w:val="00415A8E"/>
    <w:rsid w:val="00425BB8"/>
    <w:rsid w:val="00425D2A"/>
    <w:rsid w:val="00501AEE"/>
    <w:rsid w:val="00541547"/>
    <w:rsid w:val="005449BF"/>
    <w:rsid w:val="00686B17"/>
    <w:rsid w:val="006B69FE"/>
    <w:rsid w:val="006E69C6"/>
    <w:rsid w:val="007718C2"/>
    <w:rsid w:val="008402B4"/>
    <w:rsid w:val="00890630"/>
    <w:rsid w:val="008E0BDE"/>
    <w:rsid w:val="008E5684"/>
    <w:rsid w:val="008F542B"/>
    <w:rsid w:val="00941811"/>
    <w:rsid w:val="009928B3"/>
    <w:rsid w:val="009D1BED"/>
    <w:rsid w:val="009E092D"/>
    <w:rsid w:val="00AB0264"/>
    <w:rsid w:val="00B146A3"/>
    <w:rsid w:val="00BC2451"/>
    <w:rsid w:val="00D46F3D"/>
    <w:rsid w:val="00D77262"/>
    <w:rsid w:val="00E6520F"/>
    <w:rsid w:val="00F86215"/>
    <w:rsid w:val="00FA0CFB"/>
    <w:rsid w:val="00FD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4E047-F3D9-48AC-BB11-BFBD24F0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4D"/>
    <w:rPr>
      <w:rFonts w:ascii="Tahoma" w:hAnsi="Tahoma" w:cs="Tahoma"/>
      <w:sz w:val="16"/>
      <w:szCs w:val="16"/>
    </w:rPr>
  </w:style>
  <w:style w:type="character" w:styleId="Hyperlink">
    <w:name w:val="Hyperlink"/>
    <w:basedOn w:val="DefaultParagraphFont"/>
    <w:uiPriority w:val="99"/>
    <w:semiHidden/>
    <w:unhideWhenUsed/>
    <w:rsid w:val="00262E4D"/>
    <w:rPr>
      <w:color w:val="0000FF"/>
      <w:u w:val="single"/>
    </w:rPr>
  </w:style>
  <w:style w:type="paragraph" w:styleId="NormalWeb">
    <w:name w:val="Normal (Web)"/>
    <w:basedOn w:val="Normal"/>
    <w:uiPriority w:val="99"/>
    <w:unhideWhenUsed/>
    <w:rsid w:val="00D7726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styleId="TableGrid">
    <w:name w:val="Table Grid"/>
    <w:basedOn w:val="TableNormal"/>
    <w:uiPriority w:val="59"/>
    <w:rsid w:val="00941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B1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7510">
      <w:bodyDiv w:val="1"/>
      <w:marLeft w:val="0"/>
      <w:marRight w:val="0"/>
      <w:marTop w:val="0"/>
      <w:marBottom w:val="0"/>
      <w:divBdr>
        <w:top w:val="none" w:sz="0" w:space="0" w:color="auto"/>
        <w:left w:val="none" w:sz="0" w:space="0" w:color="auto"/>
        <w:bottom w:val="none" w:sz="0" w:space="0" w:color="auto"/>
        <w:right w:val="none" w:sz="0" w:space="0" w:color="auto"/>
      </w:divBdr>
    </w:div>
    <w:div w:id="582376611">
      <w:bodyDiv w:val="1"/>
      <w:marLeft w:val="0"/>
      <w:marRight w:val="0"/>
      <w:marTop w:val="0"/>
      <w:marBottom w:val="0"/>
      <w:divBdr>
        <w:top w:val="none" w:sz="0" w:space="0" w:color="auto"/>
        <w:left w:val="none" w:sz="0" w:space="0" w:color="auto"/>
        <w:bottom w:val="none" w:sz="0" w:space="0" w:color="auto"/>
        <w:right w:val="none" w:sz="0" w:space="0" w:color="auto"/>
      </w:divBdr>
    </w:div>
    <w:div w:id="16856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bi.org/members/files/SI_Logo_GBI_landscape.jpg" TargetMode="External"/><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horachori.org.uk/nepali-girl-abduction/" TargetMode="External"/><Relationship Id="rId17" Type="http://schemas.openxmlformats.org/officeDocument/2006/relationships/hyperlink" Target="https://youtu.be/pL6vbXAIKJg" TargetMode="External"/><Relationship Id="rId2" Type="http://schemas.openxmlformats.org/officeDocument/2006/relationships/styles" Target="styles.xml"/><Relationship Id="rId16" Type="http://schemas.openxmlformats.org/officeDocument/2006/relationships/hyperlink" Target="https://www.chorachori.org.uk/craf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orachori.org.uk/craft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oroptimistinternational.org/campaigns/educate-lead-ne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dc:creator>
  <cp:keywords/>
  <dc:description/>
  <cp:lastModifiedBy>Lesley Morgan</cp:lastModifiedBy>
  <cp:revision>2</cp:revision>
  <cp:lastPrinted>2018-06-21T19:07:00Z</cp:lastPrinted>
  <dcterms:created xsi:type="dcterms:W3CDTF">2018-06-21T19:09:00Z</dcterms:created>
  <dcterms:modified xsi:type="dcterms:W3CDTF">2018-06-21T19:09:00Z</dcterms:modified>
</cp:coreProperties>
</file>